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25746" w14:textId="77777777" w:rsidR="006B5235" w:rsidRPr="009C771F" w:rsidRDefault="006B5235" w:rsidP="009F1520">
      <w:pPr>
        <w:pStyle w:val="Zhlav"/>
        <w:tabs>
          <w:tab w:val="left" w:pos="589"/>
          <w:tab w:val="left" w:pos="6237"/>
        </w:tabs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spacing w:val="30"/>
          <w:sz w:val="36"/>
          <w:szCs w:val="36"/>
        </w:rPr>
        <w:tab/>
      </w:r>
      <w:r w:rsidR="009F1520">
        <w:rPr>
          <w:rFonts w:ascii="Calibri" w:hAnsi="Calibri" w:cs="Calibri"/>
          <w:b/>
          <w:spacing w:val="30"/>
          <w:sz w:val="36"/>
          <w:szCs w:val="36"/>
        </w:rPr>
        <w:tab/>
      </w:r>
      <w:r w:rsidRPr="009C771F">
        <w:rPr>
          <w:rFonts w:ascii="Arial" w:hAnsi="Arial" w:cs="Arial"/>
          <w:b/>
          <w:spacing w:val="30"/>
          <w:sz w:val="20"/>
          <w:szCs w:val="20"/>
        </w:rPr>
        <w:tab/>
      </w:r>
      <w:r w:rsidRPr="009C771F">
        <w:rPr>
          <w:rFonts w:ascii="Arial" w:hAnsi="Arial" w:cs="Arial"/>
          <w:b/>
          <w:spacing w:val="30"/>
          <w:sz w:val="20"/>
          <w:szCs w:val="20"/>
        </w:rPr>
        <w:tab/>
      </w:r>
      <w:r w:rsidRPr="009C771F">
        <w:rPr>
          <w:rFonts w:ascii="Arial" w:hAnsi="Arial" w:cs="Arial"/>
          <w:sz w:val="20"/>
          <w:szCs w:val="20"/>
        </w:rPr>
        <w:t xml:space="preserve"> </w:t>
      </w:r>
    </w:p>
    <w:p w14:paraId="534ADA97" w14:textId="77777777" w:rsidR="00477F88" w:rsidRDefault="0054593F" w:rsidP="0054593F">
      <w:pPr>
        <w:pStyle w:val="Zhlav"/>
        <w:tabs>
          <w:tab w:val="left" w:pos="6237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  <w:t xml:space="preserve">             </w:t>
      </w:r>
    </w:p>
    <w:p w14:paraId="79B0BB9A" w14:textId="77777777" w:rsidR="00477F88" w:rsidRDefault="00477F88" w:rsidP="0054593F">
      <w:pPr>
        <w:pStyle w:val="Zhlav"/>
        <w:tabs>
          <w:tab w:val="left" w:pos="6237"/>
        </w:tabs>
        <w:rPr>
          <w:rFonts w:ascii="Arial" w:hAnsi="Arial" w:cs="Arial"/>
          <w:sz w:val="20"/>
          <w:szCs w:val="20"/>
        </w:rPr>
      </w:pPr>
    </w:p>
    <w:p w14:paraId="0C1A009B" w14:textId="77777777" w:rsidR="0054593F" w:rsidRPr="009C771F" w:rsidRDefault="0054593F" w:rsidP="0054593F">
      <w:pPr>
        <w:pStyle w:val="Zhlav"/>
        <w:tabs>
          <w:tab w:val="left" w:pos="6237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                                                                             Číslo smlouvy kupujícího: </w:t>
      </w:r>
      <w:proofErr w:type="spellStart"/>
      <w:proofErr w:type="gramStart"/>
      <w:r w:rsidRPr="009C771F">
        <w:rPr>
          <w:rFonts w:ascii="Arial" w:hAnsi="Arial" w:cs="Arial"/>
          <w:sz w:val="20"/>
          <w:szCs w:val="20"/>
        </w:rPr>
        <w:t>JS</w:t>
      </w:r>
      <w:proofErr w:type="spellEnd"/>
      <w:r w:rsidRPr="009C771F">
        <w:rPr>
          <w:rFonts w:ascii="Arial" w:hAnsi="Arial" w:cs="Arial"/>
          <w:sz w:val="20"/>
          <w:szCs w:val="20"/>
        </w:rPr>
        <w:t>/</w:t>
      </w:r>
      <w:r w:rsidR="009C771F">
        <w:rPr>
          <w:rFonts w:ascii="Arial" w:hAnsi="Arial" w:cs="Arial"/>
          <w:sz w:val="20"/>
          <w:szCs w:val="20"/>
        </w:rPr>
        <w:t xml:space="preserve">   </w:t>
      </w:r>
      <w:r w:rsidRPr="009C771F">
        <w:rPr>
          <w:rFonts w:ascii="Arial" w:hAnsi="Arial" w:cs="Arial"/>
          <w:sz w:val="20"/>
          <w:szCs w:val="20"/>
        </w:rPr>
        <w:t>/</w:t>
      </w:r>
      <w:r w:rsidR="009C771F">
        <w:rPr>
          <w:rFonts w:ascii="Arial" w:hAnsi="Arial" w:cs="Arial"/>
          <w:sz w:val="20"/>
          <w:szCs w:val="20"/>
        </w:rPr>
        <w:t xml:space="preserve">      </w:t>
      </w:r>
      <w:r w:rsidRPr="009C771F">
        <w:rPr>
          <w:rFonts w:ascii="Arial" w:hAnsi="Arial" w:cs="Arial"/>
          <w:sz w:val="20"/>
          <w:szCs w:val="20"/>
        </w:rPr>
        <w:t>/</w:t>
      </w:r>
      <w:proofErr w:type="spellStart"/>
      <w:r w:rsidRPr="009C771F">
        <w:rPr>
          <w:rFonts w:ascii="Arial" w:hAnsi="Arial" w:cs="Arial"/>
          <w:sz w:val="20"/>
          <w:szCs w:val="20"/>
        </w:rPr>
        <w:t>OMS</w:t>
      </w:r>
      <w:proofErr w:type="spellEnd"/>
      <w:proofErr w:type="gramEnd"/>
    </w:p>
    <w:p w14:paraId="5C95DEF2" w14:textId="77777777" w:rsidR="0054593F" w:rsidRPr="009C771F" w:rsidRDefault="0054593F" w:rsidP="0054593F">
      <w:pPr>
        <w:pStyle w:val="Zhlav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</w:r>
      <w:r w:rsidR="00BF1B0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Pr="009C771F">
        <w:rPr>
          <w:rFonts w:ascii="Arial" w:hAnsi="Arial" w:cs="Arial"/>
          <w:sz w:val="20"/>
          <w:szCs w:val="20"/>
        </w:rPr>
        <w:t>Číslo smlouvy prodávajícího: …</w:t>
      </w:r>
      <w:r w:rsidR="001B5C55" w:rsidRPr="009C771F">
        <w:rPr>
          <w:rFonts w:ascii="Arial" w:hAnsi="Arial" w:cs="Arial"/>
          <w:sz w:val="20"/>
          <w:szCs w:val="20"/>
        </w:rPr>
        <w:t>.</w:t>
      </w:r>
      <w:r w:rsidR="00BF1B09">
        <w:rPr>
          <w:rFonts w:ascii="Arial" w:hAnsi="Arial" w:cs="Arial"/>
          <w:sz w:val="20"/>
          <w:szCs w:val="20"/>
        </w:rPr>
        <w:t>………….</w:t>
      </w:r>
    </w:p>
    <w:p w14:paraId="7C96E34B" w14:textId="77777777" w:rsidR="006B5235" w:rsidRPr="009C771F" w:rsidRDefault="006B5235" w:rsidP="006B5235">
      <w:pPr>
        <w:pStyle w:val="Zhlav"/>
        <w:tabs>
          <w:tab w:val="left" w:pos="6237"/>
        </w:tabs>
        <w:rPr>
          <w:rFonts w:ascii="Arial" w:hAnsi="Arial" w:cs="Arial"/>
          <w:sz w:val="20"/>
          <w:szCs w:val="20"/>
        </w:rPr>
      </w:pPr>
    </w:p>
    <w:p w14:paraId="439ABE57" w14:textId="77777777" w:rsidR="001D58B9" w:rsidRPr="009C771F" w:rsidRDefault="001D58B9">
      <w:pPr>
        <w:pStyle w:val="Import2"/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222"/>
          <w:tab w:val="left" w:pos="9360"/>
          <w:tab w:val="left" w:pos="10224"/>
          <w:tab w:val="left" w:pos="11088"/>
        </w:tabs>
        <w:ind w:right="-108"/>
        <w:jc w:val="center"/>
        <w:outlineLvl w:val="0"/>
        <w:rPr>
          <w:rFonts w:ascii="Arial" w:hAnsi="Arial" w:cs="Arial"/>
          <w:b/>
          <w:spacing w:val="30"/>
          <w:sz w:val="28"/>
          <w:szCs w:val="28"/>
          <w:lang w:val="cs-CZ"/>
        </w:rPr>
      </w:pPr>
      <w:r w:rsidRPr="009C771F">
        <w:rPr>
          <w:rFonts w:ascii="Arial" w:hAnsi="Arial" w:cs="Arial"/>
          <w:b/>
          <w:spacing w:val="30"/>
          <w:sz w:val="28"/>
          <w:szCs w:val="28"/>
          <w:lang w:val="cs-CZ"/>
        </w:rPr>
        <w:t>Kupní smlouva</w:t>
      </w:r>
    </w:p>
    <w:p w14:paraId="2284E075" w14:textId="77777777" w:rsidR="001D58B9" w:rsidRPr="009C771F" w:rsidRDefault="001D58B9" w:rsidP="00AD3E3D">
      <w:pPr>
        <w:pStyle w:val="Smlouvanadpis2"/>
        <w:spacing w:before="120" w:after="0"/>
        <w:rPr>
          <w:b w:val="0"/>
          <w:sz w:val="20"/>
          <w:szCs w:val="20"/>
        </w:rPr>
      </w:pPr>
      <w:r w:rsidRPr="009C771F">
        <w:rPr>
          <w:b w:val="0"/>
          <w:sz w:val="20"/>
          <w:szCs w:val="20"/>
        </w:rPr>
        <w:t xml:space="preserve">uzavřená dle ustanovení § </w:t>
      </w:r>
      <w:r w:rsidR="00F1736A" w:rsidRPr="009C771F">
        <w:rPr>
          <w:b w:val="0"/>
          <w:sz w:val="20"/>
          <w:szCs w:val="20"/>
        </w:rPr>
        <w:t>2079 a násl. zák. č. 89/2012 S</w:t>
      </w:r>
      <w:r w:rsidR="00BC7FB2" w:rsidRPr="009C771F">
        <w:rPr>
          <w:b w:val="0"/>
          <w:sz w:val="20"/>
          <w:szCs w:val="20"/>
        </w:rPr>
        <w:t>b</w:t>
      </w:r>
      <w:r w:rsidR="00F1736A" w:rsidRPr="009C771F">
        <w:rPr>
          <w:b w:val="0"/>
          <w:sz w:val="20"/>
          <w:szCs w:val="20"/>
        </w:rPr>
        <w:t>., občanského zákoníku, v</w:t>
      </w:r>
      <w:r w:rsidR="00AD3E3D" w:rsidRPr="009C771F">
        <w:rPr>
          <w:b w:val="0"/>
          <w:sz w:val="20"/>
          <w:szCs w:val="20"/>
        </w:rPr>
        <w:t>e znění pozdějších předpisů</w:t>
      </w:r>
    </w:p>
    <w:p w14:paraId="5EA39B9A" w14:textId="77777777" w:rsidR="006B5235" w:rsidRPr="009C771F" w:rsidRDefault="00506F6E" w:rsidP="009F1520">
      <w:pPr>
        <w:tabs>
          <w:tab w:val="left" w:pos="3930"/>
        </w:tabs>
        <w:jc w:val="center"/>
        <w:rPr>
          <w:rFonts w:ascii="Arial" w:hAnsi="Arial" w:cs="Arial"/>
          <w:i/>
          <w:sz w:val="20"/>
          <w:szCs w:val="20"/>
        </w:rPr>
      </w:pPr>
      <w:r w:rsidRPr="009C771F">
        <w:rPr>
          <w:rFonts w:ascii="Arial" w:hAnsi="Arial" w:cs="Arial"/>
          <w:b/>
          <w:i/>
          <w:sz w:val="20"/>
          <w:szCs w:val="20"/>
        </w:rPr>
        <w:t>Projekt</w:t>
      </w:r>
      <w:r w:rsidR="00135422" w:rsidRPr="009C771F">
        <w:rPr>
          <w:rFonts w:ascii="Arial" w:hAnsi="Arial" w:cs="Arial"/>
          <w:b/>
          <w:i/>
          <w:sz w:val="20"/>
          <w:szCs w:val="20"/>
        </w:rPr>
        <w:t>:</w:t>
      </w:r>
      <w:r w:rsidRPr="009C771F">
        <w:rPr>
          <w:rFonts w:ascii="Arial" w:hAnsi="Arial" w:cs="Arial"/>
          <w:b/>
          <w:i/>
          <w:sz w:val="20"/>
          <w:szCs w:val="20"/>
        </w:rPr>
        <w:t xml:space="preserve"> </w:t>
      </w:r>
      <w:r w:rsidR="00135422" w:rsidRPr="009C771F">
        <w:rPr>
          <w:rFonts w:ascii="Arial" w:hAnsi="Arial" w:cs="Arial"/>
          <w:b/>
          <w:i/>
          <w:sz w:val="20"/>
          <w:szCs w:val="20"/>
        </w:rPr>
        <w:t xml:space="preserve">„ZŠ </w:t>
      </w:r>
      <w:r w:rsidR="00282177" w:rsidRPr="009C771F">
        <w:rPr>
          <w:rFonts w:ascii="Arial" w:hAnsi="Arial" w:cs="Arial"/>
          <w:b/>
          <w:i/>
          <w:sz w:val="20"/>
          <w:szCs w:val="20"/>
        </w:rPr>
        <w:t xml:space="preserve">Vyhlídka </w:t>
      </w:r>
      <w:r w:rsidR="00135422" w:rsidRPr="009C771F">
        <w:rPr>
          <w:rFonts w:ascii="Arial" w:hAnsi="Arial" w:cs="Arial"/>
          <w:b/>
          <w:i/>
          <w:sz w:val="20"/>
          <w:szCs w:val="20"/>
        </w:rPr>
        <w:t>Valašské Meziříčí</w:t>
      </w:r>
      <w:r w:rsidR="00282177" w:rsidRPr="009C771F">
        <w:rPr>
          <w:rFonts w:ascii="Arial" w:hAnsi="Arial" w:cs="Arial"/>
          <w:b/>
          <w:i/>
          <w:sz w:val="20"/>
          <w:szCs w:val="20"/>
        </w:rPr>
        <w:t>-Rozvoj klíčových kompetencí v oblasti počítačových a jazykových technologií</w:t>
      </w:r>
      <w:r w:rsidR="00135422" w:rsidRPr="009C771F">
        <w:rPr>
          <w:rFonts w:ascii="Arial" w:hAnsi="Arial" w:cs="Arial"/>
          <w:b/>
          <w:i/>
          <w:sz w:val="20"/>
          <w:szCs w:val="20"/>
        </w:rPr>
        <w:t>“</w:t>
      </w:r>
      <w:r w:rsidR="009F1520" w:rsidRPr="009C771F">
        <w:rPr>
          <w:rFonts w:ascii="Arial" w:hAnsi="Arial" w:cs="Arial"/>
          <w:b/>
          <w:i/>
          <w:sz w:val="20"/>
          <w:szCs w:val="20"/>
        </w:rPr>
        <w:t xml:space="preserve">, </w:t>
      </w:r>
      <w:r w:rsidR="006B5235" w:rsidRPr="009C771F">
        <w:rPr>
          <w:rFonts w:ascii="Arial" w:hAnsi="Arial" w:cs="Arial"/>
          <w:i/>
          <w:sz w:val="20"/>
          <w:szCs w:val="20"/>
        </w:rPr>
        <w:t>registrační číslo projektu</w:t>
      </w:r>
      <w:r w:rsidR="00BF2811" w:rsidRPr="009C771F"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 w:rsidR="005325C8" w:rsidRPr="00477F88">
        <w:rPr>
          <w:rFonts w:ascii="Arial" w:hAnsi="Arial" w:cs="Arial"/>
          <w:color w:val="000000"/>
          <w:sz w:val="20"/>
          <w:szCs w:val="20"/>
          <w:shd w:val="clear" w:color="auto" w:fill="FFFFFF"/>
        </w:rPr>
        <w:t>CZ.06.4.59</w:t>
      </w:r>
      <w:proofErr w:type="spellEnd"/>
      <w:r w:rsidR="005325C8" w:rsidRPr="00477F88">
        <w:rPr>
          <w:rFonts w:ascii="Arial" w:hAnsi="Arial" w:cs="Arial"/>
          <w:color w:val="000000"/>
          <w:sz w:val="20"/>
          <w:szCs w:val="20"/>
          <w:shd w:val="clear" w:color="auto" w:fill="FFFFFF"/>
        </w:rPr>
        <w:t>/0.0/0.0/16_075/0017161</w:t>
      </w:r>
      <w:r w:rsidR="005325C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35422" w:rsidRPr="005325C8">
        <w:rPr>
          <w:rFonts w:ascii="Arial" w:hAnsi="Arial" w:cs="Arial"/>
          <w:i/>
          <w:sz w:val="20"/>
          <w:szCs w:val="20"/>
        </w:rPr>
        <w:t>je</w:t>
      </w:r>
      <w:r w:rsidR="00135422" w:rsidRPr="009C771F">
        <w:rPr>
          <w:rFonts w:ascii="Arial" w:hAnsi="Arial" w:cs="Arial"/>
          <w:i/>
          <w:sz w:val="20"/>
          <w:szCs w:val="20"/>
        </w:rPr>
        <w:t xml:space="preserve"> spolufinancován z prostředků </w:t>
      </w:r>
      <w:proofErr w:type="spellStart"/>
      <w:r w:rsidR="00135422" w:rsidRPr="009C771F">
        <w:rPr>
          <w:rFonts w:ascii="Arial" w:hAnsi="Arial" w:cs="Arial"/>
          <w:i/>
          <w:sz w:val="20"/>
          <w:szCs w:val="20"/>
        </w:rPr>
        <w:t>IROP</w:t>
      </w:r>
      <w:proofErr w:type="spellEnd"/>
    </w:p>
    <w:p w14:paraId="45955E81" w14:textId="77777777" w:rsidR="006B5235" w:rsidRPr="009C771F" w:rsidRDefault="006B5235" w:rsidP="00AD3E3D">
      <w:pPr>
        <w:pStyle w:val="Smlouvanadpis2"/>
        <w:spacing w:before="120" w:after="0"/>
        <w:rPr>
          <w:b w:val="0"/>
          <w:sz w:val="20"/>
          <w:szCs w:val="20"/>
        </w:rPr>
      </w:pPr>
    </w:p>
    <w:p w14:paraId="0E574280" w14:textId="77777777" w:rsidR="001D58B9" w:rsidRPr="009C771F" w:rsidRDefault="001D58B9" w:rsidP="00B659E0">
      <w:pPr>
        <w:pStyle w:val="Smlouvanadpis2"/>
        <w:keepNext w:val="0"/>
        <w:keepLines w:val="0"/>
        <w:spacing w:after="0"/>
        <w:rPr>
          <w:b w:val="0"/>
          <w:bCs w:val="0"/>
          <w:sz w:val="20"/>
          <w:szCs w:val="20"/>
        </w:rPr>
      </w:pPr>
      <w:proofErr w:type="gramStart"/>
      <w:r w:rsidRPr="009C771F">
        <w:rPr>
          <w:noProof w:val="0"/>
          <w:sz w:val="20"/>
          <w:szCs w:val="20"/>
        </w:rPr>
        <w:t xml:space="preserve">I.  </w:t>
      </w:r>
      <w:r w:rsidRPr="009C771F">
        <w:rPr>
          <w:sz w:val="20"/>
          <w:szCs w:val="20"/>
        </w:rPr>
        <w:t>SMLUVNÍ</w:t>
      </w:r>
      <w:proofErr w:type="gramEnd"/>
      <w:r w:rsidRPr="009C771F">
        <w:rPr>
          <w:sz w:val="20"/>
          <w:szCs w:val="20"/>
        </w:rPr>
        <w:t xml:space="preserve"> STRANY</w:t>
      </w:r>
    </w:p>
    <w:p w14:paraId="449ECE7D" w14:textId="77777777" w:rsidR="001D58B9" w:rsidRPr="009C771F" w:rsidRDefault="00E02806" w:rsidP="00EB1688">
      <w:pPr>
        <w:tabs>
          <w:tab w:val="left" w:pos="2520"/>
        </w:tabs>
        <w:spacing w:before="240"/>
        <w:rPr>
          <w:rFonts w:ascii="Arial" w:hAnsi="Arial" w:cs="Arial"/>
          <w:b/>
          <w:bCs/>
          <w:sz w:val="20"/>
          <w:szCs w:val="20"/>
        </w:rPr>
      </w:pPr>
      <w:r w:rsidRPr="009C771F">
        <w:rPr>
          <w:rFonts w:ascii="Arial" w:hAnsi="Arial" w:cs="Arial"/>
          <w:b/>
          <w:bCs/>
          <w:spacing w:val="30"/>
          <w:sz w:val="20"/>
          <w:szCs w:val="20"/>
        </w:rPr>
        <w:t>K</w:t>
      </w:r>
      <w:r w:rsidR="001D58B9" w:rsidRPr="009C771F">
        <w:rPr>
          <w:rFonts w:ascii="Arial" w:hAnsi="Arial" w:cs="Arial"/>
          <w:b/>
          <w:bCs/>
          <w:spacing w:val="30"/>
          <w:sz w:val="20"/>
          <w:szCs w:val="20"/>
        </w:rPr>
        <w:t>upující</w:t>
      </w:r>
      <w:r w:rsidR="001D58B9" w:rsidRPr="009C771F">
        <w:rPr>
          <w:rFonts w:ascii="Arial" w:hAnsi="Arial" w:cs="Arial"/>
          <w:bCs/>
          <w:sz w:val="20"/>
          <w:szCs w:val="20"/>
        </w:rPr>
        <w:t xml:space="preserve">: </w:t>
      </w:r>
      <w:r w:rsidR="001D58B9" w:rsidRPr="009C771F">
        <w:rPr>
          <w:rFonts w:ascii="Arial" w:hAnsi="Arial" w:cs="Arial"/>
          <w:b/>
          <w:bCs/>
          <w:sz w:val="20"/>
          <w:szCs w:val="20"/>
        </w:rPr>
        <w:tab/>
        <w:t>Město Valašské Meziříčí</w:t>
      </w:r>
    </w:p>
    <w:p w14:paraId="1B646EC6" w14:textId="77777777" w:rsidR="001D58B9" w:rsidRPr="009C771F" w:rsidRDefault="001D58B9" w:rsidP="00EB1688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sídlem: </w:t>
      </w:r>
      <w:r w:rsidRPr="009C771F">
        <w:rPr>
          <w:rFonts w:ascii="Arial" w:hAnsi="Arial" w:cs="Arial"/>
          <w:sz w:val="20"/>
          <w:szCs w:val="20"/>
        </w:rPr>
        <w:tab/>
        <w:t>Náměstí 7</w:t>
      </w:r>
      <w:r w:rsidR="009F1520" w:rsidRPr="009C771F">
        <w:rPr>
          <w:rFonts w:ascii="Arial" w:hAnsi="Arial" w:cs="Arial"/>
          <w:sz w:val="20"/>
          <w:szCs w:val="20"/>
        </w:rPr>
        <w:t>/5</w:t>
      </w:r>
      <w:r w:rsidRPr="009C771F">
        <w:rPr>
          <w:rFonts w:ascii="Arial" w:hAnsi="Arial" w:cs="Arial"/>
          <w:sz w:val="20"/>
          <w:szCs w:val="20"/>
        </w:rPr>
        <w:t xml:space="preserve">, 757 01 Valašské Meziříčí </w:t>
      </w:r>
    </w:p>
    <w:p w14:paraId="76FA61D7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IČ</w:t>
      </w:r>
      <w:r w:rsidR="00AD3E3D" w:rsidRPr="009C771F">
        <w:rPr>
          <w:rFonts w:ascii="Arial" w:hAnsi="Arial" w:cs="Arial"/>
          <w:sz w:val="20"/>
          <w:szCs w:val="20"/>
        </w:rPr>
        <w:t>O</w:t>
      </w:r>
      <w:r w:rsidRPr="009C771F">
        <w:rPr>
          <w:rFonts w:ascii="Arial" w:hAnsi="Arial" w:cs="Arial"/>
          <w:sz w:val="20"/>
          <w:szCs w:val="20"/>
        </w:rPr>
        <w:t>:</w:t>
      </w:r>
      <w:r w:rsidRPr="009C771F">
        <w:rPr>
          <w:rFonts w:ascii="Arial" w:hAnsi="Arial" w:cs="Arial"/>
          <w:sz w:val="20"/>
          <w:szCs w:val="20"/>
        </w:rPr>
        <w:tab/>
        <w:t xml:space="preserve">00304387 </w:t>
      </w:r>
    </w:p>
    <w:p w14:paraId="7E8872FB" w14:textId="77777777" w:rsidR="001D58B9" w:rsidRPr="009C771F" w:rsidRDefault="001D58B9" w:rsidP="00477F88">
      <w:pPr>
        <w:tabs>
          <w:tab w:val="left" w:pos="0"/>
          <w:tab w:val="left" w:pos="2520"/>
          <w:tab w:val="right" w:pos="907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DIČ:</w:t>
      </w:r>
      <w:r w:rsidRPr="009C771F">
        <w:rPr>
          <w:rFonts w:ascii="Arial" w:hAnsi="Arial" w:cs="Arial"/>
          <w:sz w:val="20"/>
          <w:szCs w:val="20"/>
        </w:rPr>
        <w:tab/>
      </w:r>
      <w:proofErr w:type="spellStart"/>
      <w:r w:rsidRPr="009C771F">
        <w:rPr>
          <w:rFonts w:ascii="Arial" w:hAnsi="Arial" w:cs="Arial"/>
          <w:sz w:val="20"/>
          <w:szCs w:val="20"/>
        </w:rPr>
        <w:t>CZ00304387</w:t>
      </w:r>
      <w:proofErr w:type="spellEnd"/>
      <w:r w:rsidR="00477F88">
        <w:rPr>
          <w:rFonts w:ascii="Arial" w:hAnsi="Arial" w:cs="Arial"/>
          <w:sz w:val="20"/>
          <w:szCs w:val="20"/>
        </w:rPr>
        <w:tab/>
      </w:r>
    </w:p>
    <w:p w14:paraId="53B00D61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zastoupený:  </w:t>
      </w:r>
      <w:r w:rsidRPr="009C771F">
        <w:rPr>
          <w:rFonts w:ascii="Arial" w:hAnsi="Arial" w:cs="Arial"/>
          <w:sz w:val="20"/>
          <w:szCs w:val="20"/>
        </w:rPr>
        <w:tab/>
      </w:r>
      <w:r w:rsidR="00282177" w:rsidRPr="009C771F">
        <w:rPr>
          <w:rFonts w:ascii="Arial" w:hAnsi="Arial" w:cs="Arial"/>
          <w:sz w:val="20"/>
          <w:szCs w:val="20"/>
        </w:rPr>
        <w:t xml:space="preserve">Mgr. Robertem </w:t>
      </w:r>
      <w:proofErr w:type="spellStart"/>
      <w:r w:rsidR="00282177" w:rsidRPr="009C771F">
        <w:rPr>
          <w:rFonts w:ascii="Arial" w:hAnsi="Arial" w:cs="Arial"/>
          <w:sz w:val="20"/>
          <w:szCs w:val="20"/>
        </w:rPr>
        <w:t>Stržínkem</w:t>
      </w:r>
      <w:proofErr w:type="spellEnd"/>
      <w:r w:rsidR="00282177" w:rsidRPr="009C771F">
        <w:rPr>
          <w:rFonts w:ascii="Arial" w:hAnsi="Arial" w:cs="Arial"/>
          <w:sz w:val="20"/>
          <w:szCs w:val="20"/>
        </w:rPr>
        <w:t>, starostou</w:t>
      </w:r>
      <w:r w:rsidR="00B23E08" w:rsidRPr="009C771F" w:rsidDel="00B23E08">
        <w:rPr>
          <w:rFonts w:ascii="Arial" w:hAnsi="Arial" w:cs="Arial"/>
          <w:sz w:val="20"/>
          <w:szCs w:val="20"/>
        </w:rPr>
        <w:t xml:space="preserve"> </w:t>
      </w:r>
    </w:p>
    <w:p w14:paraId="23FE285E" w14:textId="77777777" w:rsidR="00173C20" w:rsidRPr="009C771F" w:rsidRDefault="004905C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o</w:t>
      </w:r>
      <w:r w:rsidR="00F1736A" w:rsidRPr="009C771F">
        <w:rPr>
          <w:rFonts w:ascii="Arial" w:hAnsi="Arial" w:cs="Arial"/>
          <w:sz w:val="20"/>
          <w:szCs w:val="20"/>
        </w:rPr>
        <w:t>soba</w:t>
      </w:r>
      <w:r w:rsidR="00D9195B" w:rsidRPr="009C771F">
        <w:rPr>
          <w:rFonts w:ascii="Arial" w:hAnsi="Arial" w:cs="Arial"/>
          <w:sz w:val="20"/>
          <w:szCs w:val="20"/>
        </w:rPr>
        <w:t xml:space="preserve"> oprávněná</w:t>
      </w:r>
      <w:r w:rsidR="001D58B9" w:rsidRPr="009C771F">
        <w:rPr>
          <w:rFonts w:ascii="Arial" w:hAnsi="Arial" w:cs="Arial"/>
          <w:sz w:val="20"/>
          <w:szCs w:val="20"/>
        </w:rPr>
        <w:t xml:space="preserve"> jed</w:t>
      </w:r>
      <w:r w:rsidR="00D9195B" w:rsidRPr="009C771F">
        <w:rPr>
          <w:rFonts w:ascii="Arial" w:hAnsi="Arial" w:cs="Arial"/>
          <w:sz w:val="20"/>
          <w:szCs w:val="20"/>
        </w:rPr>
        <w:t>nat</w:t>
      </w:r>
      <w:r w:rsidR="00864CE7" w:rsidRPr="009C771F">
        <w:rPr>
          <w:rFonts w:ascii="Arial" w:hAnsi="Arial" w:cs="Arial"/>
          <w:sz w:val="20"/>
          <w:szCs w:val="20"/>
        </w:rPr>
        <w:tab/>
      </w:r>
    </w:p>
    <w:p w14:paraId="685F67BA" w14:textId="77777777" w:rsidR="001D58B9" w:rsidRPr="009C771F" w:rsidRDefault="00D9195B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ve věcech technických: </w:t>
      </w:r>
      <w:r w:rsidR="00173C20" w:rsidRPr="009C771F">
        <w:rPr>
          <w:rFonts w:ascii="Arial" w:hAnsi="Arial" w:cs="Arial"/>
          <w:sz w:val="20"/>
          <w:szCs w:val="20"/>
        </w:rPr>
        <w:tab/>
      </w:r>
      <w:r w:rsidR="005F361E" w:rsidRPr="009C771F">
        <w:rPr>
          <w:rFonts w:ascii="Arial" w:hAnsi="Arial" w:cs="Arial"/>
          <w:sz w:val="20"/>
          <w:szCs w:val="20"/>
        </w:rPr>
        <w:t xml:space="preserve">Ing. </w:t>
      </w:r>
      <w:r w:rsidR="0064124B" w:rsidRPr="009C771F">
        <w:rPr>
          <w:rFonts w:ascii="Arial" w:hAnsi="Arial" w:cs="Arial"/>
          <w:sz w:val="20"/>
          <w:szCs w:val="20"/>
        </w:rPr>
        <w:t>Pavel Vanduch</w:t>
      </w:r>
    </w:p>
    <w:p w14:paraId="2F1B32A6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telefon: </w:t>
      </w:r>
      <w:r w:rsidRPr="009C771F">
        <w:rPr>
          <w:rFonts w:ascii="Arial" w:hAnsi="Arial" w:cs="Arial"/>
          <w:sz w:val="20"/>
          <w:szCs w:val="20"/>
        </w:rPr>
        <w:tab/>
        <w:t xml:space="preserve">571 674 </w:t>
      </w:r>
      <w:r w:rsidR="009F1520" w:rsidRPr="009C771F">
        <w:rPr>
          <w:rFonts w:ascii="Arial" w:hAnsi="Arial" w:cs="Arial"/>
          <w:sz w:val="20"/>
          <w:szCs w:val="20"/>
        </w:rPr>
        <w:t>304</w:t>
      </w:r>
    </w:p>
    <w:p w14:paraId="4172C93F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e-mail: </w:t>
      </w:r>
      <w:r w:rsidRPr="009C771F">
        <w:rPr>
          <w:rFonts w:ascii="Arial" w:hAnsi="Arial" w:cs="Arial"/>
          <w:sz w:val="20"/>
          <w:szCs w:val="20"/>
        </w:rPr>
        <w:tab/>
      </w:r>
      <w:hyperlink r:id="rId8" w:history="1">
        <w:proofErr w:type="spellStart"/>
        <w:r w:rsidR="0076492F" w:rsidRPr="009C771F">
          <w:rPr>
            <w:rStyle w:val="Hypertextovodkaz"/>
            <w:rFonts w:ascii="Arial" w:hAnsi="Arial" w:cs="Arial"/>
            <w:sz w:val="20"/>
            <w:szCs w:val="20"/>
          </w:rPr>
          <w:t>vanduch@muvalmez.cz</w:t>
        </w:r>
        <w:proofErr w:type="spellEnd"/>
      </w:hyperlink>
      <w:r w:rsidR="0076492F" w:rsidRPr="009C771F">
        <w:rPr>
          <w:rFonts w:ascii="Arial" w:hAnsi="Arial" w:cs="Arial"/>
          <w:sz w:val="20"/>
          <w:szCs w:val="20"/>
        </w:rPr>
        <w:t xml:space="preserve"> </w:t>
      </w:r>
    </w:p>
    <w:p w14:paraId="6B9F3F8A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bankovní spojení:</w:t>
      </w:r>
      <w:r w:rsidRPr="009C771F">
        <w:rPr>
          <w:rFonts w:ascii="Arial" w:hAnsi="Arial" w:cs="Arial"/>
          <w:sz w:val="20"/>
          <w:szCs w:val="20"/>
        </w:rPr>
        <w:tab/>
        <w:t>Komerční banka a.s., pobočka Valašské Meziříčí</w:t>
      </w:r>
    </w:p>
    <w:p w14:paraId="5755802D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číslo účtu: </w:t>
      </w:r>
      <w:r w:rsidRPr="009C771F">
        <w:rPr>
          <w:rFonts w:ascii="Arial" w:hAnsi="Arial" w:cs="Arial"/>
          <w:sz w:val="20"/>
          <w:szCs w:val="20"/>
        </w:rPr>
        <w:tab/>
        <w:t>1229851/0100</w:t>
      </w:r>
    </w:p>
    <w:p w14:paraId="06231FAF" w14:textId="77777777" w:rsidR="001D58B9" w:rsidRPr="009C771F" w:rsidRDefault="001D58B9" w:rsidP="00864CE7">
      <w:pPr>
        <w:tabs>
          <w:tab w:val="left" w:pos="0"/>
          <w:tab w:val="left" w:pos="2520"/>
        </w:tabs>
        <w:spacing w:before="120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(dále jen „kupující“)</w:t>
      </w:r>
    </w:p>
    <w:p w14:paraId="0C832E2E" w14:textId="77777777" w:rsidR="001D58B9" w:rsidRPr="009C771F" w:rsidRDefault="001D58B9">
      <w:pPr>
        <w:tabs>
          <w:tab w:val="left" w:pos="709"/>
          <w:tab w:val="left" w:pos="2700"/>
          <w:tab w:val="left" w:pos="2880"/>
        </w:tabs>
        <w:ind w:left="720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</w:r>
      <w:r w:rsidRPr="009C771F">
        <w:rPr>
          <w:rFonts w:ascii="Arial" w:hAnsi="Arial" w:cs="Arial"/>
          <w:sz w:val="20"/>
          <w:szCs w:val="20"/>
        </w:rPr>
        <w:tab/>
      </w:r>
    </w:p>
    <w:p w14:paraId="1F8F57A1" w14:textId="77777777" w:rsidR="001D58B9" w:rsidRPr="009C771F" w:rsidRDefault="001D58B9" w:rsidP="00864CE7">
      <w:pPr>
        <w:tabs>
          <w:tab w:val="left" w:pos="2520"/>
        </w:tabs>
        <w:spacing w:before="240"/>
        <w:rPr>
          <w:rFonts w:ascii="Arial" w:hAnsi="Arial" w:cs="Arial"/>
          <w:b/>
          <w:bCs/>
          <w:spacing w:val="30"/>
          <w:sz w:val="20"/>
          <w:szCs w:val="20"/>
        </w:rPr>
      </w:pPr>
      <w:r w:rsidRPr="009C771F">
        <w:rPr>
          <w:rFonts w:ascii="Arial" w:hAnsi="Arial" w:cs="Arial"/>
          <w:b/>
          <w:bCs/>
          <w:spacing w:val="30"/>
          <w:sz w:val="20"/>
          <w:szCs w:val="20"/>
        </w:rPr>
        <w:t>Prodávající:</w:t>
      </w:r>
      <w:r w:rsidR="00EB1688" w:rsidRPr="009C771F">
        <w:rPr>
          <w:rFonts w:ascii="Arial" w:hAnsi="Arial" w:cs="Arial"/>
          <w:b/>
          <w:bCs/>
          <w:spacing w:val="30"/>
          <w:sz w:val="20"/>
          <w:szCs w:val="20"/>
        </w:rPr>
        <w:tab/>
      </w:r>
      <w:r w:rsidR="00F1736A" w:rsidRPr="009C771F">
        <w:rPr>
          <w:rFonts w:ascii="Arial" w:hAnsi="Arial" w:cs="Arial"/>
          <w:b/>
          <w:bCs/>
          <w:spacing w:val="30"/>
          <w:sz w:val="20"/>
          <w:szCs w:val="20"/>
        </w:rPr>
        <w:t xml:space="preserve">                  </w:t>
      </w:r>
      <w:r w:rsidRPr="009C771F">
        <w:rPr>
          <w:rFonts w:ascii="Arial" w:hAnsi="Arial" w:cs="Arial"/>
          <w:b/>
          <w:bCs/>
          <w:spacing w:val="30"/>
          <w:sz w:val="20"/>
          <w:szCs w:val="20"/>
        </w:rPr>
        <w:tab/>
      </w:r>
      <w:r w:rsidRPr="009C771F">
        <w:rPr>
          <w:rFonts w:ascii="Arial" w:hAnsi="Arial" w:cs="Arial"/>
          <w:b/>
          <w:bCs/>
          <w:spacing w:val="30"/>
          <w:sz w:val="20"/>
          <w:szCs w:val="20"/>
        </w:rPr>
        <w:tab/>
      </w:r>
    </w:p>
    <w:p w14:paraId="592188D0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sídlem:</w:t>
      </w:r>
      <w:r w:rsidR="009108CF" w:rsidRPr="009C771F">
        <w:rPr>
          <w:rFonts w:ascii="Arial" w:hAnsi="Arial" w:cs="Arial"/>
          <w:sz w:val="20"/>
          <w:szCs w:val="20"/>
        </w:rPr>
        <w:tab/>
      </w:r>
    </w:p>
    <w:p w14:paraId="768A7EC8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IČ</w:t>
      </w:r>
      <w:r w:rsidR="00AD3E3D" w:rsidRPr="009C771F">
        <w:rPr>
          <w:rFonts w:ascii="Arial" w:hAnsi="Arial" w:cs="Arial"/>
          <w:sz w:val="20"/>
          <w:szCs w:val="20"/>
        </w:rPr>
        <w:t>O</w:t>
      </w:r>
      <w:r w:rsidRPr="009C771F">
        <w:rPr>
          <w:rFonts w:ascii="Arial" w:hAnsi="Arial" w:cs="Arial"/>
          <w:sz w:val="20"/>
          <w:szCs w:val="20"/>
        </w:rPr>
        <w:t xml:space="preserve">: </w:t>
      </w:r>
      <w:r w:rsidR="009108CF" w:rsidRPr="009C771F">
        <w:rPr>
          <w:rFonts w:ascii="Arial" w:hAnsi="Arial" w:cs="Arial"/>
          <w:sz w:val="20"/>
          <w:szCs w:val="20"/>
        </w:rPr>
        <w:tab/>
      </w:r>
    </w:p>
    <w:p w14:paraId="3A2EBC16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DIČ: 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Pr="009C771F">
        <w:rPr>
          <w:rFonts w:ascii="Arial" w:hAnsi="Arial" w:cs="Arial"/>
          <w:sz w:val="20"/>
          <w:szCs w:val="20"/>
        </w:rPr>
        <w:tab/>
      </w:r>
    </w:p>
    <w:p w14:paraId="2DF27488" w14:textId="77777777" w:rsidR="001D58B9" w:rsidRPr="009C771F" w:rsidRDefault="00D9195B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zastoupený</w:t>
      </w:r>
      <w:r w:rsidR="001D58B9" w:rsidRPr="009C771F">
        <w:rPr>
          <w:rFonts w:ascii="Arial" w:hAnsi="Arial" w:cs="Arial"/>
          <w:sz w:val="20"/>
          <w:szCs w:val="20"/>
        </w:rPr>
        <w:t>: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="001D58B9" w:rsidRPr="009C771F">
        <w:rPr>
          <w:rFonts w:ascii="Arial" w:hAnsi="Arial" w:cs="Arial"/>
          <w:sz w:val="20"/>
          <w:szCs w:val="20"/>
        </w:rPr>
        <w:tab/>
      </w:r>
    </w:p>
    <w:p w14:paraId="496D4565" w14:textId="77777777" w:rsidR="00476A26" w:rsidRPr="009C771F" w:rsidRDefault="00476A26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o</w:t>
      </w:r>
      <w:r w:rsidR="001D58B9" w:rsidRPr="009C771F">
        <w:rPr>
          <w:rFonts w:ascii="Arial" w:hAnsi="Arial" w:cs="Arial"/>
          <w:sz w:val="20"/>
          <w:szCs w:val="20"/>
        </w:rPr>
        <w:t xml:space="preserve">soby oprávněné jednat </w:t>
      </w:r>
    </w:p>
    <w:p w14:paraId="000C122E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ve věcech technických:</w:t>
      </w:r>
      <w:r w:rsidR="005A455F" w:rsidRPr="009C771F">
        <w:rPr>
          <w:rFonts w:ascii="Arial" w:hAnsi="Arial" w:cs="Arial"/>
          <w:sz w:val="20"/>
          <w:szCs w:val="20"/>
        </w:rPr>
        <w:t xml:space="preserve"> 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="009108CF" w:rsidRPr="009C771F">
        <w:rPr>
          <w:rFonts w:ascii="Arial" w:hAnsi="Arial" w:cs="Arial"/>
          <w:sz w:val="20"/>
          <w:szCs w:val="20"/>
        </w:rPr>
        <w:tab/>
      </w:r>
      <w:r w:rsidR="009108CF" w:rsidRPr="009C771F">
        <w:rPr>
          <w:rFonts w:ascii="Arial" w:hAnsi="Arial" w:cs="Arial"/>
          <w:sz w:val="20"/>
          <w:szCs w:val="20"/>
        </w:rPr>
        <w:tab/>
      </w:r>
      <w:r w:rsidR="009108CF" w:rsidRPr="009C771F">
        <w:rPr>
          <w:rFonts w:ascii="Arial" w:hAnsi="Arial" w:cs="Arial"/>
          <w:sz w:val="20"/>
          <w:szCs w:val="20"/>
        </w:rPr>
        <w:tab/>
      </w:r>
      <w:r w:rsidR="009108CF" w:rsidRPr="009C771F">
        <w:rPr>
          <w:rFonts w:ascii="Arial" w:hAnsi="Arial" w:cs="Arial"/>
          <w:sz w:val="20"/>
          <w:szCs w:val="20"/>
        </w:rPr>
        <w:tab/>
      </w:r>
      <w:r w:rsidR="009108CF" w:rsidRPr="009C771F">
        <w:rPr>
          <w:rFonts w:ascii="Arial" w:hAnsi="Arial" w:cs="Arial"/>
          <w:sz w:val="20"/>
          <w:szCs w:val="20"/>
        </w:rPr>
        <w:tab/>
      </w:r>
    </w:p>
    <w:p w14:paraId="6A22240F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telefon: 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Pr="009C771F">
        <w:rPr>
          <w:rFonts w:ascii="Arial" w:hAnsi="Arial" w:cs="Arial"/>
          <w:sz w:val="20"/>
          <w:szCs w:val="20"/>
        </w:rPr>
        <w:tab/>
      </w:r>
    </w:p>
    <w:p w14:paraId="3ACE39E1" w14:textId="77777777" w:rsidR="00F50ED2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e-mail: 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="0076492F" w:rsidRPr="009C771F">
        <w:rPr>
          <w:rFonts w:ascii="Arial" w:hAnsi="Arial" w:cs="Arial"/>
          <w:sz w:val="20"/>
          <w:szCs w:val="20"/>
        </w:rPr>
        <w:t xml:space="preserve"> </w:t>
      </w:r>
    </w:p>
    <w:p w14:paraId="148F3978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bankovní spojení: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Pr="009C771F">
        <w:rPr>
          <w:rFonts w:ascii="Arial" w:hAnsi="Arial" w:cs="Arial"/>
          <w:sz w:val="20"/>
          <w:szCs w:val="20"/>
        </w:rPr>
        <w:tab/>
      </w:r>
    </w:p>
    <w:p w14:paraId="559C6412" w14:textId="77777777" w:rsidR="001D58B9" w:rsidRPr="009C771F" w:rsidRDefault="001D58B9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číslo účtu:</w:t>
      </w:r>
      <w:r w:rsidR="009108CF" w:rsidRPr="009C771F">
        <w:rPr>
          <w:rFonts w:ascii="Arial" w:hAnsi="Arial" w:cs="Arial"/>
          <w:sz w:val="20"/>
          <w:szCs w:val="20"/>
        </w:rPr>
        <w:tab/>
      </w:r>
    </w:p>
    <w:p w14:paraId="6BB7D835" w14:textId="77777777" w:rsidR="001D58B9" w:rsidRPr="009C771F" w:rsidRDefault="00E02806" w:rsidP="00864CE7">
      <w:pPr>
        <w:tabs>
          <w:tab w:val="left" w:pos="0"/>
          <w:tab w:val="left" w:pos="2520"/>
        </w:tabs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z</w:t>
      </w:r>
      <w:r w:rsidR="001D58B9" w:rsidRPr="009C771F">
        <w:rPr>
          <w:rFonts w:ascii="Arial" w:hAnsi="Arial" w:cs="Arial"/>
          <w:sz w:val="20"/>
          <w:szCs w:val="20"/>
        </w:rPr>
        <w:t>apsaný</w:t>
      </w:r>
      <w:r w:rsidR="00F1736A" w:rsidRPr="009C771F">
        <w:rPr>
          <w:rFonts w:ascii="Arial" w:hAnsi="Arial" w:cs="Arial"/>
          <w:sz w:val="20"/>
          <w:szCs w:val="20"/>
        </w:rPr>
        <w:t>:</w:t>
      </w:r>
      <w:r w:rsidR="001D58B9" w:rsidRPr="009C771F">
        <w:rPr>
          <w:rFonts w:ascii="Arial" w:hAnsi="Arial" w:cs="Arial"/>
          <w:sz w:val="20"/>
          <w:szCs w:val="20"/>
        </w:rPr>
        <w:t xml:space="preserve"> </w:t>
      </w:r>
      <w:r w:rsidR="009108CF" w:rsidRPr="009C771F">
        <w:rPr>
          <w:rFonts w:ascii="Arial" w:hAnsi="Arial" w:cs="Arial"/>
          <w:sz w:val="20"/>
          <w:szCs w:val="20"/>
        </w:rPr>
        <w:tab/>
      </w:r>
      <w:r w:rsidR="001D58B9" w:rsidRPr="009C771F">
        <w:rPr>
          <w:rFonts w:ascii="Arial" w:hAnsi="Arial" w:cs="Arial"/>
          <w:sz w:val="20"/>
          <w:szCs w:val="20"/>
        </w:rPr>
        <w:t xml:space="preserve"> </w:t>
      </w:r>
    </w:p>
    <w:p w14:paraId="06EE6903" w14:textId="77777777" w:rsidR="001D58B9" w:rsidRPr="009C771F" w:rsidRDefault="001D58B9">
      <w:pPr>
        <w:spacing w:before="120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(dále jen „prodávající“)</w:t>
      </w:r>
    </w:p>
    <w:p w14:paraId="033F4008" w14:textId="77777777" w:rsidR="001D58B9" w:rsidRPr="009C771F" w:rsidRDefault="001D58B9" w:rsidP="00CB7E3F">
      <w:pPr>
        <w:pStyle w:val="Smlouvanadpis4"/>
        <w:numPr>
          <w:ilvl w:val="0"/>
          <w:numId w:val="0"/>
        </w:numPr>
        <w:tabs>
          <w:tab w:val="clear" w:pos="284"/>
        </w:tabs>
        <w:spacing w:before="480" w:after="0"/>
        <w:rPr>
          <w:caps/>
          <w:sz w:val="20"/>
          <w:szCs w:val="20"/>
        </w:rPr>
      </w:pPr>
      <w:r w:rsidRPr="009C771F">
        <w:rPr>
          <w:sz w:val="20"/>
          <w:szCs w:val="20"/>
        </w:rPr>
        <w:t>II.</w:t>
      </w:r>
      <w:r w:rsidR="00CB7E3F" w:rsidRPr="009C771F">
        <w:rPr>
          <w:sz w:val="20"/>
          <w:szCs w:val="20"/>
        </w:rPr>
        <w:t xml:space="preserve"> </w:t>
      </w:r>
      <w:r w:rsidRPr="009C771F">
        <w:rPr>
          <w:caps/>
          <w:sz w:val="20"/>
          <w:szCs w:val="20"/>
        </w:rPr>
        <w:t>Předmět smlouvy</w:t>
      </w:r>
    </w:p>
    <w:p w14:paraId="2C881F44" w14:textId="4617B8AD" w:rsidR="00BE274B" w:rsidRPr="009C771F" w:rsidRDefault="005F361E" w:rsidP="006E7C51">
      <w:pPr>
        <w:widowControl w:val="0"/>
        <w:numPr>
          <w:ilvl w:val="1"/>
          <w:numId w:val="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Předmětem této smlouvy je </w:t>
      </w:r>
      <w:r w:rsidR="00A277CD" w:rsidRPr="009C771F">
        <w:rPr>
          <w:rFonts w:ascii="Arial" w:hAnsi="Arial" w:cs="Arial"/>
          <w:sz w:val="20"/>
          <w:szCs w:val="20"/>
        </w:rPr>
        <w:t>závazek</w:t>
      </w:r>
      <w:r w:rsidR="00EA4E0E" w:rsidRPr="009C771F">
        <w:rPr>
          <w:rFonts w:ascii="Arial" w:hAnsi="Arial" w:cs="Arial"/>
          <w:sz w:val="20"/>
          <w:szCs w:val="20"/>
        </w:rPr>
        <w:t xml:space="preserve"> prodávajícího dodat kupujícímu</w:t>
      </w:r>
      <w:r w:rsidR="00746EAD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>nov</w:t>
      </w:r>
      <w:r w:rsidR="00EF1ADC" w:rsidRPr="009C771F">
        <w:rPr>
          <w:rFonts w:ascii="Arial" w:hAnsi="Arial" w:cs="Arial"/>
          <w:sz w:val="20"/>
          <w:szCs w:val="20"/>
        </w:rPr>
        <w:t xml:space="preserve">ý </w:t>
      </w:r>
      <w:bookmarkStart w:id="0" w:name="_GoBack"/>
      <w:bookmarkEnd w:id="0"/>
      <w:proofErr w:type="spellStart"/>
      <w:r w:rsidR="00EF1ADC" w:rsidRPr="009C771F">
        <w:rPr>
          <w:rFonts w:ascii="Arial" w:hAnsi="Arial" w:cs="Arial"/>
          <w:sz w:val="20"/>
          <w:szCs w:val="20"/>
        </w:rPr>
        <w:t>schodolez</w:t>
      </w:r>
      <w:proofErr w:type="spellEnd"/>
      <w:r w:rsidRPr="009C771F">
        <w:rPr>
          <w:rFonts w:ascii="Arial" w:hAnsi="Arial" w:cs="Arial"/>
          <w:sz w:val="20"/>
          <w:szCs w:val="20"/>
        </w:rPr>
        <w:t xml:space="preserve"> k zajištění </w:t>
      </w:r>
      <w:r w:rsidR="00EF1ADC" w:rsidRPr="009C771F">
        <w:rPr>
          <w:rFonts w:ascii="Arial" w:hAnsi="Arial" w:cs="Arial"/>
          <w:sz w:val="20"/>
          <w:szCs w:val="20"/>
        </w:rPr>
        <w:t xml:space="preserve">bezbariérového přístupu do jednotlivých učeben v rámci areálu školy a dále pak </w:t>
      </w:r>
      <w:r w:rsidR="00BE274B" w:rsidRPr="009C771F">
        <w:rPr>
          <w:rFonts w:ascii="Arial" w:hAnsi="Arial" w:cs="Arial"/>
          <w:sz w:val="20"/>
          <w:szCs w:val="20"/>
        </w:rPr>
        <w:t>poskytn</w:t>
      </w:r>
      <w:r w:rsidR="00EA4E0E" w:rsidRPr="009C771F">
        <w:rPr>
          <w:rFonts w:ascii="Arial" w:hAnsi="Arial" w:cs="Arial"/>
          <w:sz w:val="20"/>
          <w:szCs w:val="20"/>
        </w:rPr>
        <w:t>out</w:t>
      </w:r>
      <w:r w:rsidR="00746EAD" w:rsidRPr="009C771F">
        <w:rPr>
          <w:rFonts w:ascii="Arial" w:hAnsi="Arial" w:cs="Arial"/>
          <w:sz w:val="20"/>
          <w:szCs w:val="20"/>
        </w:rPr>
        <w:t xml:space="preserve"> </w:t>
      </w:r>
      <w:r w:rsidR="00EA4E0E" w:rsidRPr="009C771F">
        <w:rPr>
          <w:rFonts w:ascii="Arial" w:hAnsi="Arial" w:cs="Arial"/>
          <w:sz w:val="20"/>
          <w:szCs w:val="20"/>
        </w:rPr>
        <w:t xml:space="preserve">mu </w:t>
      </w:r>
      <w:r w:rsidR="006D7D2A" w:rsidRPr="009C771F">
        <w:rPr>
          <w:rFonts w:ascii="Arial" w:hAnsi="Arial" w:cs="Arial"/>
          <w:sz w:val="20"/>
          <w:szCs w:val="20"/>
        </w:rPr>
        <w:t xml:space="preserve">související </w:t>
      </w:r>
      <w:r w:rsidR="005D3360" w:rsidRPr="009C771F">
        <w:rPr>
          <w:rFonts w:ascii="Arial" w:hAnsi="Arial" w:cs="Arial"/>
          <w:sz w:val="20"/>
          <w:szCs w:val="20"/>
        </w:rPr>
        <w:t>plnění</w:t>
      </w:r>
      <w:r w:rsidR="00EA4E0E" w:rsidRPr="009C771F">
        <w:rPr>
          <w:rFonts w:ascii="Arial" w:hAnsi="Arial" w:cs="Arial"/>
          <w:sz w:val="20"/>
          <w:szCs w:val="20"/>
        </w:rPr>
        <w:t xml:space="preserve"> </w:t>
      </w:r>
      <w:r w:rsidR="00BE274B" w:rsidRPr="009C771F">
        <w:rPr>
          <w:rFonts w:ascii="Arial" w:hAnsi="Arial" w:cs="Arial"/>
          <w:sz w:val="20"/>
          <w:szCs w:val="20"/>
        </w:rPr>
        <w:t>v rozsahu a za podmínek, které jsou součá</w:t>
      </w:r>
      <w:r w:rsidR="00114D13" w:rsidRPr="009C771F">
        <w:rPr>
          <w:rFonts w:ascii="Arial" w:hAnsi="Arial" w:cs="Arial"/>
          <w:sz w:val="20"/>
          <w:szCs w:val="20"/>
        </w:rPr>
        <w:t xml:space="preserve">stí této smlouvy a v souladu s </w:t>
      </w:r>
      <w:r w:rsidR="00BE274B" w:rsidRPr="009C771F">
        <w:rPr>
          <w:rFonts w:ascii="Arial" w:hAnsi="Arial" w:cs="Arial"/>
          <w:sz w:val="20"/>
          <w:szCs w:val="20"/>
        </w:rPr>
        <w:t>podrobnou technickou specifikac</w:t>
      </w:r>
      <w:r w:rsidR="00777C0C" w:rsidRPr="009C771F">
        <w:rPr>
          <w:rFonts w:ascii="Arial" w:hAnsi="Arial" w:cs="Arial"/>
          <w:sz w:val="20"/>
          <w:szCs w:val="20"/>
        </w:rPr>
        <w:t>í</w:t>
      </w:r>
      <w:r w:rsidR="00BE274B" w:rsidRPr="009C771F">
        <w:rPr>
          <w:rFonts w:ascii="Arial" w:hAnsi="Arial" w:cs="Arial"/>
          <w:sz w:val="20"/>
          <w:szCs w:val="20"/>
        </w:rPr>
        <w:t xml:space="preserve"> předmětu smlouvy, která je uvedena v příloze č. 1</w:t>
      </w:r>
      <w:r w:rsidR="0001140B" w:rsidRPr="009C771F">
        <w:rPr>
          <w:rFonts w:ascii="Arial" w:hAnsi="Arial" w:cs="Arial"/>
          <w:sz w:val="20"/>
          <w:szCs w:val="20"/>
        </w:rPr>
        <w:t xml:space="preserve"> </w:t>
      </w:r>
      <w:r w:rsidR="00BE274B" w:rsidRPr="009C771F">
        <w:rPr>
          <w:rFonts w:ascii="Arial" w:hAnsi="Arial" w:cs="Arial"/>
          <w:sz w:val="20"/>
          <w:szCs w:val="20"/>
        </w:rPr>
        <w:t>(dále jen „předmět smlouvy“)</w:t>
      </w:r>
      <w:r w:rsidR="00EA4E0E" w:rsidRPr="009C771F">
        <w:rPr>
          <w:rFonts w:ascii="Arial" w:hAnsi="Arial" w:cs="Arial"/>
          <w:sz w:val="20"/>
          <w:szCs w:val="20"/>
        </w:rPr>
        <w:t xml:space="preserve"> a zároveň </w:t>
      </w:r>
      <w:r w:rsidR="00A277CD" w:rsidRPr="009C771F">
        <w:rPr>
          <w:rFonts w:ascii="Arial" w:hAnsi="Arial" w:cs="Arial"/>
          <w:sz w:val="20"/>
          <w:szCs w:val="20"/>
        </w:rPr>
        <w:t>závazek</w:t>
      </w:r>
      <w:r w:rsidR="00EA4E0E" w:rsidRPr="009C771F">
        <w:rPr>
          <w:rFonts w:ascii="Arial" w:hAnsi="Arial" w:cs="Arial"/>
          <w:sz w:val="20"/>
          <w:szCs w:val="20"/>
        </w:rPr>
        <w:t xml:space="preserve"> kupujícího zaplat</w:t>
      </w:r>
      <w:r w:rsidR="00380AC6">
        <w:rPr>
          <w:rFonts w:ascii="Arial" w:hAnsi="Arial" w:cs="Arial"/>
          <w:sz w:val="20"/>
          <w:szCs w:val="20"/>
        </w:rPr>
        <w:t>it prodávajícímu za výše uvedené plnění</w:t>
      </w:r>
      <w:r w:rsidR="00EA4E0E" w:rsidRPr="009C771F">
        <w:rPr>
          <w:rFonts w:ascii="Arial" w:hAnsi="Arial" w:cs="Arial"/>
          <w:sz w:val="20"/>
          <w:szCs w:val="20"/>
        </w:rPr>
        <w:t xml:space="preserve"> cenu </w:t>
      </w:r>
      <w:r w:rsidR="00380AC6">
        <w:rPr>
          <w:rFonts w:ascii="Arial" w:hAnsi="Arial" w:cs="Arial"/>
          <w:sz w:val="20"/>
          <w:szCs w:val="20"/>
        </w:rPr>
        <w:t>dle této smlouvy</w:t>
      </w:r>
      <w:r w:rsidR="00157E5D" w:rsidRPr="009C771F">
        <w:rPr>
          <w:rFonts w:ascii="Arial" w:hAnsi="Arial" w:cs="Arial"/>
          <w:sz w:val="20"/>
          <w:szCs w:val="20"/>
        </w:rPr>
        <w:t>. S technic</w:t>
      </w:r>
      <w:r w:rsidR="00F94B72" w:rsidRPr="009C771F">
        <w:rPr>
          <w:rFonts w:ascii="Arial" w:hAnsi="Arial" w:cs="Arial"/>
          <w:sz w:val="20"/>
          <w:szCs w:val="20"/>
        </w:rPr>
        <w:t>kou specifikac</w:t>
      </w:r>
      <w:r w:rsidR="00B82B2A" w:rsidRPr="009C771F">
        <w:rPr>
          <w:rFonts w:ascii="Arial" w:hAnsi="Arial" w:cs="Arial"/>
          <w:sz w:val="20"/>
          <w:szCs w:val="20"/>
        </w:rPr>
        <w:t>í</w:t>
      </w:r>
      <w:r w:rsidR="00F94B72" w:rsidRPr="009C771F">
        <w:rPr>
          <w:rFonts w:ascii="Arial" w:hAnsi="Arial" w:cs="Arial"/>
          <w:sz w:val="20"/>
          <w:szCs w:val="20"/>
        </w:rPr>
        <w:t xml:space="preserve"> byl prodávající</w:t>
      </w:r>
      <w:r w:rsidR="00157E5D" w:rsidRPr="009C771F">
        <w:rPr>
          <w:rFonts w:ascii="Arial" w:hAnsi="Arial" w:cs="Arial"/>
          <w:sz w:val="20"/>
          <w:szCs w:val="20"/>
        </w:rPr>
        <w:t xml:space="preserve"> seznámen</w:t>
      </w:r>
      <w:r w:rsidR="00380AC6">
        <w:rPr>
          <w:rFonts w:ascii="Arial" w:hAnsi="Arial" w:cs="Arial"/>
          <w:sz w:val="20"/>
          <w:szCs w:val="20"/>
        </w:rPr>
        <w:t xml:space="preserve"> v rámci zadávacího řízení</w:t>
      </w:r>
      <w:r w:rsidR="00031220" w:rsidRPr="009C771F">
        <w:rPr>
          <w:rFonts w:ascii="Arial" w:hAnsi="Arial" w:cs="Arial"/>
          <w:sz w:val="20"/>
          <w:szCs w:val="20"/>
        </w:rPr>
        <w:t>.</w:t>
      </w:r>
      <w:r w:rsidR="00157E5D" w:rsidRPr="009C771F">
        <w:rPr>
          <w:rFonts w:ascii="Arial" w:hAnsi="Arial" w:cs="Arial"/>
          <w:sz w:val="20"/>
          <w:szCs w:val="20"/>
        </w:rPr>
        <w:t xml:space="preserve"> </w:t>
      </w:r>
    </w:p>
    <w:p w14:paraId="7D243B8F" w14:textId="77777777" w:rsidR="006D7D2A" w:rsidRPr="009C771F" w:rsidRDefault="001D58B9" w:rsidP="006E7C51">
      <w:pPr>
        <w:widowControl w:val="0"/>
        <w:numPr>
          <w:ilvl w:val="1"/>
          <w:numId w:val="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Nedílnou součástí předmětu smlouvy je </w:t>
      </w:r>
      <w:r w:rsidR="006D7D2A" w:rsidRPr="009C771F">
        <w:rPr>
          <w:rFonts w:ascii="Arial" w:hAnsi="Arial" w:cs="Arial"/>
          <w:sz w:val="20"/>
          <w:szCs w:val="20"/>
        </w:rPr>
        <w:t xml:space="preserve">také: </w:t>
      </w:r>
    </w:p>
    <w:p w14:paraId="720DD535" w14:textId="2F44A3E0" w:rsidR="006D7D2A" w:rsidRPr="009C771F" w:rsidRDefault="000057EF" w:rsidP="00A560FA">
      <w:pPr>
        <w:pStyle w:val="Odstavecseseznamem"/>
        <w:widowControl w:val="0"/>
        <w:numPr>
          <w:ilvl w:val="0"/>
          <w:numId w:val="24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doprava</w:t>
      </w:r>
      <w:r w:rsidR="006D7D2A" w:rsidRPr="009C771F">
        <w:rPr>
          <w:rFonts w:ascii="Arial" w:hAnsi="Arial" w:cs="Arial"/>
          <w:sz w:val="20"/>
          <w:szCs w:val="20"/>
        </w:rPr>
        <w:t xml:space="preserve"> předmětu smlouvy</w:t>
      </w:r>
      <w:r w:rsidR="009750E7" w:rsidRPr="009C771F">
        <w:rPr>
          <w:rFonts w:ascii="Arial" w:hAnsi="Arial" w:cs="Arial"/>
          <w:sz w:val="20"/>
          <w:szCs w:val="20"/>
        </w:rPr>
        <w:t xml:space="preserve"> (včetně jeho součástí a příslušenství)</w:t>
      </w:r>
      <w:r w:rsidR="006D7D2A" w:rsidRPr="009C771F">
        <w:rPr>
          <w:rFonts w:ascii="Arial" w:hAnsi="Arial" w:cs="Arial"/>
          <w:sz w:val="20"/>
          <w:szCs w:val="20"/>
        </w:rPr>
        <w:t xml:space="preserve"> do místa plnění</w:t>
      </w:r>
      <w:r w:rsidR="003C6CA8">
        <w:rPr>
          <w:rFonts w:ascii="Arial" w:hAnsi="Arial" w:cs="Arial"/>
          <w:sz w:val="20"/>
          <w:szCs w:val="20"/>
        </w:rPr>
        <w:t xml:space="preserve"> </w:t>
      </w:r>
      <w:r w:rsidR="00EF1ADC" w:rsidRPr="009C771F">
        <w:rPr>
          <w:rFonts w:ascii="Arial" w:hAnsi="Arial" w:cs="Arial"/>
          <w:sz w:val="20"/>
          <w:szCs w:val="20"/>
        </w:rPr>
        <w:t xml:space="preserve">a jeho odzkoušení </w:t>
      </w:r>
      <w:r w:rsidR="00BE274B" w:rsidRPr="009C771F">
        <w:rPr>
          <w:rFonts w:ascii="Arial" w:hAnsi="Arial" w:cs="Arial"/>
          <w:sz w:val="20"/>
          <w:szCs w:val="20"/>
        </w:rPr>
        <w:t>v místě plnění</w:t>
      </w:r>
      <w:r w:rsidR="006D137C" w:rsidRPr="009C771F">
        <w:rPr>
          <w:rFonts w:ascii="Arial" w:hAnsi="Arial" w:cs="Arial"/>
          <w:sz w:val="20"/>
          <w:szCs w:val="20"/>
        </w:rPr>
        <w:t>;</w:t>
      </w:r>
      <w:r w:rsidR="00BE274B" w:rsidRPr="009C771F">
        <w:rPr>
          <w:rFonts w:ascii="Arial" w:hAnsi="Arial" w:cs="Arial"/>
          <w:sz w:val="20"/>
          <w:szCs w:val="20"/>
        </w:rPr>
        <w:t xml:space="preserve"> </w:t>
      </w:r>
    </w:p>
    <w:p w14:paraId="17B940A0" w14:textId="77777777" w:rsidR="0040010B" w:rsidRPr="009C771F" w:rsidRDefault="00F17BD9" w:rsidP="00A560FA">
      <w:pPr>
        <w:pStyle w:val="Odstavecseseznamem"/>
        <w:widowControl w:val="0"/>
        <w:numPr>
          <w:ilvl w:val="0"/>
          <w:numId w:val="24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před</w:t>
      </w:r>
      <w:r w:rsidR="006D7D2A" w:rsidRPr="009C771F">
        <w:rPr>
          <w:rFonts w:ascii="Arial" w:hAnsi="Arial" w:cs="Arial"/>
          <w:sz w:val="20"/>
          <w:szCs w:val="20"/>
        </w:rPr>
        <w:t>ání</w:t>
      </w:r>
      <w:r w:rsidRPr="009C771F">
        <w:rPr>
          <w:rFonts w:ascii="Arial" w:hAnsi="Arial" w:cs="Arial"/>
          <w:sz w:val="20"/>
          <w:szCs w:val="20"/>
        </w:rPr>
        <w:t xml:space="preserve"> </w:t>
      </w:r>
      <w:r w:rsidR="006D7D2A" w:rsidRPr="009C771F">
        <w:rPr>
          <w:rFonts w:ascii="Arial" w:hAnsi="Arial" w:cs="Arial"/>
          <w:sz w:val="20"/>
          <w:szCs w:val="20"/>
        </w:rPr>
        <w:t xml:space="preserve">veškerých </w:t>
      </w:r>
      <w:r w:rsidR="0040010B" w:rsidRPr="009C771F">
        <w:rPr>
          <w:rFonts w:ascii="Arial" w:hAnsi="Arial" w:cs="Arial"/>
          <w:sz w:val="20"/>
          <w:szCs w:val="20"/>
        </w:rPr>
        <w:t>doklad</w:t>
      </w:r>
      <w:r w:rsidR="006D7D2A" w:rsidRPr="009C771F">
        <w:rPr>
          <w:rFonts w:ascii="Arial" w:hAnsi="Arial" w:cs="Arial"/>
          <w:sz w:val="20"/>
          <w:szCs w:val="20"/>
        </w:rPr>
        <w:t>ů</w:t>
      </w:r>
      <w:r w:rsidR="0040010B" w:rsidRPr="009C771F">
        <w:rPr>
          <w:rFonts w:ascii="Arial" w:hAnsi="Arial" w:cs="Arial"/>
          <w:sz w:val="20"/>
          <w:szCs w:val="20"/>
        </w:rPr>
        <w:t>, které jsou nutné k převzetí a užívání předmětu smlouvy</w:t>
      </w:r>
      <w:r w:rsidR="003442CA" w:rsidRPr="009C771F">
        <w:rPr>
          <w:rFonts w:ascii="Arial" w:hAnsi="Arial" w:cs="Arial"/>
          <w:sz w:val="20"/>
          <w:szCs w:val="20"/>
        </w:rPr>
        <w:t xml:space="preserve"> </w:t>
      </w:r>
      <w:r w:rsidR="006D137C" w:rsidRPr="009C771F">
        <w:rPr>
          <w:rFonts w:ascii="Arial" w:hAnsi="Arial" w:cs="Arial"/>
          <w:sz w:val="20"/>
          <w:szCs w:val="20"/>
        </w:rPr>
        <w:lastRenderedPageBreak/>
        <w:t>(zejména dokladů, ze kterých vyplývá způsob použití předmětu smlouvy, jeho údržby, identifikace jeho výrobce atd.)</w:t>
      </w:r>
      <w:r w:rsidR="0040010B" w:rsidRPr="009C771F">
        <w:rPr>
          <w:rFonts w:ascii="Arial" w:hAnsi="Arial" w:cs="Arial"/>
          <w:sz w:val="20"/>
          <w:szCs w:val="20"/>
        </w:rPr>
        <w:t>.</w:t>
      </w:r>
      <w:r w:rsidR="003442CA" w:rsidRPr="009C771F">
        <w:rPr>
          <w:rFonts w:ascii="Arial" w:hAnsi="Arial" w:cs="Arial"/>
          <w:sz w:val="20"/>
          <w:szCs w:val="20"/>
        </w:rPr>
        <w:t xml:space="preserve"> </w:t>
      </w:r>
      <w:r w:rsidR="006D137C" w:rsidRPr="009C771F">
        <w:rPr>
          <w:rFonts w:ascii="Arial" w:hAnsi="Arial" w:cs="Arial"/>
          <w:sz w:val="20"/>
          <w:szCs w:val="20"/>
        </w:rPr>
        <w:t>Veškeré doklady musí být v českém jazyce vyjma odborných technických výrazů. Z předaných dokladů musí také vyplývat, že odevzdaný předmět smlouvy splňuje požadavky na jeho použití kupujícím k danému účelu podle právních předpisů a technických norem platných a účinných ke dni odevzdání předmětu smlouvy kupujícímu;</w:t>
      </w:r>
    </w:p>
    <w:p w14:paraId="38F10308" w14:textId="77777777" w:rsidR="00256BBC" w:rsidRPr="009C771F" w:rsidRDefault="00256BBC" w:rsidP="00A560FA">
      <w:pPr>
        <w:pStyle w:val="Odstavecseseznamem"/>
        <w:widowControl w:val="0"/>
        <w:numPr>
          <w:ilvl w:val="0"/>
          <w:numId w:val="24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dodání potřebného vybavení pro zprovoznění </w:t>
      </w:r>
      <w:r w:rsidR="00EF1ADC" w:rsidRPr="009C771F">
        <w:rPr>
          <w:rFonts w:ascii="Arial" w:hAnsi="Arial" w:cs="Arial"/>
          <w:sz w:val="20"/>
          <w:szCs w:val="20"/>
        </w:rPr>
        <w:t xml:space="preserve">zařízení </w:t>
      </w:r>
      <w:r w:rsidRPr="009C771F">
        <w:rPr>
          <w:rFonts w:ascii="Arial" w:hAnsi="Arial" w:cs="Arial"/>
          <w:sz w:val="20"/>
          <w:szCs w:val="20"/>
        </w:rPr>
        <w:t xml:space="preserve">a nastavení tak, aby předmět smlouvy byl po předání </w:t>
      </w:r>
      <w:r w:rsidR="00A277CD" w:rsidRPr="009C771F">
        <w:rPr>
          <w:rFonts w:ascii="Arial" w:hAnsi="Arial" w:cs="Arial"/>
          <w:sz w:val="20"/>
          <w:szCs w:val="20"/>
        </w:rPr>
        <w:t xml:space="preserve">kupujícímu </w:t>
      </w:r>
      <w:r w:rsidRPr="009C771F">
        <w:rPr>
          <w:rFonts w:ascii="Arial" w:hAnsi="Arial" w:cs="Arial"/>
          <w:sz w:val="20"/>
          <w:szCs w:val="20"/>
        </w:rPr>
        <w:t>prokazatelně provozuschopný a nevykazoval žádné zásadní vady, které by bránily užívání k</w:t>
      </w:r>
      <w:r w:rsidR="00EF1ADC" w:rsidRPr="009C771F">
        <w:rPr>
          <w:rFonts w:ascii="Arial" w:hAnsi="Arial" w:cs="Arial"/>
          <w:sz w:val="20"/>
          <w:szCs w:val="20"/>
        </w:rPr>
        <w:t xml:space="preserve"> předpokládanému </w:t>
      </w:r>
      <w:r w:rsidR="006D137C" w:rsidRPr="009C771F">
        <w:rPr>
          <w:rFonts w:ascii="Arial" w:hAnsi="Arial" w:cs="Arial"/>
          <w:sz w:val="20"/>
          <w:szCs w:val="20"/>
        </w:rPr>
        <w:t>účelu, ke kterému byl vytvořen;</w:t>
      </w:r>
    </w:p>
    <w:p w14:paraId="110E19A2" w14:textId="135DBAFC" w:rsidR="00DD3F49" w:rsidRPr="009C771F" w:rsidRDefault="00A277CD" w:rsidP="00A112EF">
      <w:pPr>
        <w:pStyle w:val="Odstavecseseznamem"/>
        <w:widowControl w:val="0"/>
        <w:numPr>
          <w:ilvl w:val="0"/>
          <w:numId w:val="24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provedení </w:t>
      </w:r>
      <w:r w:rsidR="00746EAD" w:rsidRPr="009C771F">
        <w:rPr>
          <w:rFonts w:ascii="Arial" w:hAnsi="Arial" w:cs="Arial"/>
          <w:sz w:val="20"/>
          <w:szCs w:val="20"/>
        </w:rPr>
        <w:t>š</w:t>
      </w:r>
      <w:r w:rsidR="0037749D" w:rsidRPr="009C771F">
        <w:rPr>
          <w:rFonts w:ascii="Arial" w:hAnsi="Arial" w:cs="Arial"/>
          <w:sz w:val="20"/>
          <w:szCs w:val="20"/>
        </w:rPr>
        <w:t xml:space="preserve">kolení na </w:t>
      </w:r>
      <w:r w:rsidR="00EF1ADC" w:rsidRPr="009C771F">
        <w:rPr>
          <w:rFonts w:ascii="Arial" w:hAnsi="Arial" w:cs="Arial"/>
          <w:sz w:val="20"/>
          <w:szCs w:val="20"/>
        </w:rPr>
        <w:t>provoz a údržbu zařízení kupujícímu</w:t>
      </w:r>
      <w:r w:rsidR="00DD3F49" w:rsidRPr="009C771F">
        <w:rPr>
          <w:rFonts w:ascii="Arial" w:hAnsi="Arial" w:cs="Arial"/>
          <w:sz w:val="20"/>
          <w:szCs w:val="20"/>
        </w:rPr>
        <w:t>.</w:t>
      </w:r>
      <w:r w:rsidR="00114D13" w:rsidRPr="009C771F">
        <w:rPr>
          <w:rFonts w:ascii="Arial" w:hAnsi="Arial" w:cs="Arial"/>
          <w:sz w:val="20"/>
          <w:szCs w:val="20"/>
        </w:rPr>
        <w:t xml:space="preserve"> </w:t>
      </w:r>
      <w:r w:rsidR="00DD3F49" w:rsidRPr="009C771F">
        <w:rPr>
          <w:rFonts w:ascii="Arial" w:hAnsi="Arial" w:cs="Arial"/>
          <w:sz w:val="20"/>
          <w:szCs w:val="20"/>
        </w:rPr>
        <w:t xml:space="preserve">Školení proběhne v místě </w:t>
      </w:r>
      <w:r w:rsidR="00746EAD" w:rsidRPr="009C771F">
        <w:rPr>
          <w:rFonts w:ascii="Arial" w:hAnsi="Arial" w:cs="Arial"/>
          <w:sz w:val="20"/>
          <w:szCs w:val="20"/>
        </w:rPr>
        <w:t>plnění</w:t>
      </w:r>
      <w:r w:rsidR="00DD3F49" w:rsidRPr="009C771F">
        <w:rPr>
          <w:rFonts w:ascii="Arial" w:hAnsi="Arial" w:cs="Arial"/>
          <w:sz w:val="20"/>
          <w:szCs w:val="20"/>
        </w:rPr>
        <w:t xml:space="preserve">. </w:t>
      </w:r>
      <w:r w:rsidR="00A560FA" w:rsidRPr="009C771F">
        <w:rPr>
          <w:rFonts w:ascii="Arial" w:hAnsi="Arial" w:cs="Arial"/>
          <w:sz w:val="20"/>
          <w:szCs w:val="20"/>
        </w:rPr>
        <w:t>Obsah š</w:t>
      </w:r>
      <w:r w:rsidR="00DD3F49" w:rsidRPr="009C771F">
        <w:rPr>
          <w:rFonts w:ascii="Arial" w:hAnsi="Arial" w:cs="Arial"/>
          <w:sz w:val="20"/>
          <w:szCs w:val="20"/>
        </w:rPr>
        <w:t xml:space="preserve">kolení bude předán formou manuálu v listinné podobě </w:t>
      </w:r>
      <w:r w:rsidR="0036254C">
        <w:rPr>
          <w:rFonts w:ascii="Arial" w:hAnsi="Arial" w:cs="Arial"/>
          <w:sz w:val="20"/>
          <w:szCs w:val="20"/>
        </w:rPr>
        <w:t>nebo</w:t>
      </w:r>
      <w:r w:rsidR="00DD3F49" w:rsidRPr="009C771F">
        <w:rPr>
          <w:rFonts w:ascii="Arial" w:hAnsi="Arial" w:cs="Arial"/>
          <w:sz w:val="20"/>
          <w:szCs w:val="20"/>
        </w:rPr>
        <w:t xml:space="preserve"> </w:t>
      </w:r>
      <w:r w:rsidR="0036254C">
        <w:rPr>
          <w:rFonts w:ascii="Arial" w:hAnsi="Arial" w:cs="Arial"/>
          <w:sz w:val="20"/>
          <w:szCs w:val="20"/>
        </w:rPr>
        <w:t xml:space="preserve">na </w:t>
      </w:r>
      <w:r w:rsidR="00DD3F49" w:rsidRPr="009C771F">
        <w:rPr>
          <w:rFonts w:ascii="Arial" w:hAnsi="Arial" w:cs="Arial"/>
          <w:sz w:val="20"/>
          <w:szCs w:val="20"/>
        </w:rPr>
        <w:t>elektronickém nosiči</w:t>
      </w:r>
      <w:r w:rsidR="00A560FA" w:rsidRPr="009C771F">
        <w:rPr>
          <w:rFonts w:ascii="Arial" w:hAnsi="Arial" w:cs="Arial"/>
          <w:sz w:val="20"/>
          <w:szCs w:val="20"/>
        </w:rPr>
        <w:t xml:space="preserve"> kupuj</w:t>
      </w:r>
      <w:r w:rsidR="00332738" w:rsidRPr="009C771F">
        <w:rPr>
          <w:rFonts w:ascii="Arial" w:hAnsi="Arial" w:cs="Arial"/>
          <w:sz w:val="20"/>
          <w:szCs w:val="20"/>
        </w:rPr>
        <w:t>í</w:t>
      </w:r>
      <w:r w:rsidR="00A560FA" w:rsidRPr="009C771F">
        <w:rPr>
          <w:rFonts w:ascii="Arial" w:hAnsi="Arial" w:cs="Arial"/>
          <w:sz w:val="20"/>
          <w:szCs w:val="20"/>
        </w:rPr>
        <w:t>címu</w:t>
      </w:r>
      <w:r w:rsidR="00114D13" w:rsidRPr="009C771F">
        <w:rPr>
          <w:rFonts w:ascii="Arial" w:hAnsi="Arial" w:cs="Arial"/>
          <w:sz w:val="20"/>
          <w:szCs w:val="20"/>
        </w:rPr>
        <w:t>;</w:t>
      </w:r>
    </w:p>
    <w:p w14:paraId="64FA1984" w14:textId="77777777" w:rsidR="00256BBC" w:rsidRPr="009C771F" w:rsidRDefault="00256BBC" w:rsidP="00A560FA">
      <w:pPr>
        <w:pStyle w:val="Odstavecseseznamem"/>
        <w:widowControl w:val="0"/>
        <w:numPr>
          <w:ilvl w:val="0"/>
          <w:numId w:val="24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veškeré další činnosti nutné k řádné </w:t>
      </w:r>
      <w:r w:rsidR="005325C8" w:rsidRPr="009C771F">
        <w:rPr>
          <w:rFonts w:ascii="Arial" w:hAnsi="Arial" w:cs="Arial"/>
          <w:sz w:val="20"/>
          <w:szCs w:val="20"/>
        </w:rPr>
        <w:t>realizaci</w:t>
      </w:r>
      <w:r w:rsidRPr="009C771F">
        <w:rPr>
          <w:rFonts w:ascii="Arial" w:hAnsi="Arial" w:cs="Arial"/>
          <w:sz w:val="20"/>
          <w:szCs w:val="20"/>
        </w:rPr>
        <w:t xml:space="preserve"> předmětu smlouvy.</w:t>
      </w:r>
    </w:p>
    <w:p w14:paraId="69B1C999" w14:textId="77777777" w:rsidR="005D3360" w:rsidRPr="009C771F" w:rsidRDefault="00BE274B" w:rsidP="006E7C51">
      <w:pPr>
        <w:widowControl w:val="0"/>
        <w:numPr>
          <w:ilvl w:val="1"/>
          <w:numId w:val="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Předmět smlouvy </w:t>
      </w:r>
      <w:r w:rsidR="005D3360" w:rsidRPr="009C771F">
        <w:rPr>
          <w:rFonts w:ascii="Arial" w:hAnsi="Arial" w:cs="Arial"/>
          <w:sz w:val="20"/>
          <w:szCs w:val="20"/>
        </w:rPr>
        <w:t xml:space="preserve">musí být k okamžiku odevzdání kupujícímu nový, nepoškozený, v množství, jakosti a </w:t>
      </w:r>
      <w:r w:rsidR="00BF1B09">
        <w:rPr>
          <w:rFonts w:ascii="Arial" w:hAnsi="Arial" w:cs="Arial"/>
          <w:sz w:val="20"/>
          <w:szCs w:val="20"/>
        </w:rPr>
        <w:t xml:space="preserve">v </w:t>
      </w:r>
      <w:r w:rsidR="005D3360" w:rsidRPr="009C771F">
        <w:rPr>
          <w:rFonts w:ascii="Arial" w:hAnsi="Arial" w:cs="Arial"/>
          <w:sz w:val="20"/>
          <w:szCs w:val="20"/>
        </w:rPr>
        <w:t>provedení vyplývajícím z</w:t>
      </w:r>
      <w:r w:rsidR="00BF1B09">
        <w:rPr>
          <w:rFonts w:ascii="Arial" w:hAnsi="Arial" w:cs="Arial"/>
          <w:sz w:val="20"/>
          <w:szCs w:val="20"/>
        </w:rPr>
        <w:t>e zadávacího řízení</w:t>
      </w:r>
      <w:r w:rsidR="00331BEF" w:rsidRPr="009C771F">
        <w:rPr>
          <w:rFonts w:ascii="Arial" w:hAnsi="Arial" w:cs="Arial"/>
          <w:sz w:val="20"/>
          <w:szCs w:val="20"/>
        </w:rPr>
        <w:t xml:space="preserve"> s technickou specifikací</w:t>
      </w:r>
      <w:r w:rsidR="005D3360" w:rsidRPr="009C771F">
        <w:rPr>
          <w:rFonts w:ascii="Arial" w:hAnsi="Arial" w:cs="Arial"/>
          <w:sz w:val="20"/>
          <w:szCs w:val="20"/>
        </w:rPr>
        <w:t>. Předmět smlouvy musí být dále v takové jakosti a provedení:</w:t>
      </w:r>
    </w:p>
    <w:p w14:paraId="648FDAF5" w14:textId="7DCBB09A" w:rsidR="005D3360" w:rsidRPr="009C771F" w:rsidRDefault="005D3360" w:rsidP="006E7C5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jež odpovídá vlastnostem, které </w:t>
      </w:r>
      <w:r w:rsidR="009750E7" w:rsidRPr="009C771F">
        <w:rPr>
          <w:rFonts w:ascii="Arial" w:hAnsi="Arial" w:cs="Arial"/>
          <w:sz w:val="20"/>
          <w:szCs w:val="20"/>
        </w:rPr>
        <w:t>p</w:t>
      </w:r>
      <w:r w:rsidRPr="009C771F">
        <w:rPr>
          <w:rFonts w:ascii="Arial" w:hAnsi="Arial" w:cs="Arial"/>
          <w:sz w:val="20"/>
          <w:szCs w:val="20"/>
        </w:rPr>
        <w:t>rodáva</w:t>
      </w:r>
      <w:r w:rsidR="009750E7" w:rsidRPr="009C771F">
        <w:rPr>
          <w:rFonts w:ascii="Arial" w:hAnsi="Arial" w:cs="Arial"/>
          <w:sz w:val="20"/>
          <w:szCs w:val="20"/>
        </w:rPr>
        <w:t xml:space="preserve">jící </w:t>
      </w:r>
      <w:r w:rsidRPr="009C771F">
        <w:rPr>
          <w:rFonts w:ascii="Arial" w:hAnsi="Arial" w:cs="Arial"/>
          <w:sz w:val="20"/>
          <w:szCs w:val="20"/>
        </w:rPr>
        <w:t xml:space="preserve">nebo výrobce popsal nebo které </w:t>
      </w:r>
      <w:r w:rsidR="009750E7" w:rsidRPr="009C771F">
        <w:rPr>
          <w:rFonts w:ascii="Arial" w:hAnsi="Arial" w:cs="Arial"/>
          <w:sz w:val="20"/>
          <w:szCs w:val="20"/>
        </w:rPr>
        <w:t>k</w:t>
      </w:r>
      <w:r w:rsidRPr="009C771F">
        <w:rPr>
          <w:rFonts w:ascii="Arial" w:hAnsi="Arial" w:cs="Arial"/>
          <w:sz w:val="20"/>
          <w:szCs w:val="20"/>
        </w:rPr>
        <w:t>upující</w:t>
      </w:r>
      <w:r w:rsidR="009750E7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 xml:space="preserve">očekával s ohledem na povahu </w:t>
      </w:r>
      <w:r w:rsidR="009750E7" w:rsidRPr="009C771F">
        <w:rPr>
          <w:rFonts w:ascii="Arial" w:hAnsi="Arial" w:cs="Arial"/>
          <w:sz w:val="20"/>
          <w:szCs w:val="20"/>
        </w:rPr>
        <w:t>p</w:t>
      </w:r>
      <w:r w:rsidRPr="009C771F">
        <w:rPr>
          <w:rFonts w:ascii="Arial" w:hAnsi="Arial" w:cs="Arial"/>
          <w:sz w:val="20"/>
          <w:szCs w:val="20"/>
        </w:rPr>
        <w:t xml:space="preserve">ředmětu </w:t>
      </w:r>
      <w:r w:rsidR="009750E7" w:rsidRPr="009C771F">
        <w:rPr>
          <w:rFonts w:ascii="Arial" w:hAnsi="Arial" w:cs="Arial"/>
          <w:sz w:val="20"/>
          <w:szCs w:val="20"/>
        </w:rPr>
        <w:t>smlouvy</w:t>
      </w:r>
      <w:r w:rsidR="005A533C" w:rsidRPr="009C771F">
        <w:rPr>
          <w:rFonts w:ascii="Arial" w:hAnsi="Arial" w:cs="Arial"/>
          <w:sz w:val="20"/>
          <w:szCs w:val="20"/>
        </w:rPr>
        <w:t>;</w:t>
      </w:r>
    </w:p>
    <w:p w14:paraId="7DCFC3D0" w14:textId="77777777" w:rsidR="005D3360" w:rsidRPr="009C771F" w:rsidRDefault="009750E7" w:rsidP="006E7C5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jež</w:t>
      </w:r>
      <w:r w:rsidR="005D3360" w:rsidRPr="009C771F">
        <w:rPr>
          <w:rFonts w:ascii="Arial" w:hAnsi="Arial" w:cs="Arial"/>
          <w:sz w:val="20"/>
          <w:szCs w:val="20"/>
        </w:rPr>
        <w:t xml:space="preserve"> odpovíd</w:t>
      </w:r>
      <w:r w:rsidRPr="009C771F">
        <w:rPr>
          <w:rFonts w:ascii="Arial" w:hAnsi="Arial" w:cs="Arial"/>
          <w:sz w:val="20"/>
          <w:szCs w:val="20"/>
        </w:rPr>
        <w:t>á</w:t>
      </w:r>
      <w:r w:rsidR="005D3360" w:rsidRPr="009C771F">
        <w:rPr>
          <w:rFonts w:ascii="Arial" w:hAnsi="Arial" w:cs="Arial"/>
          <w:sz w:val="20"/>
          <w:szCs w:val="20"/>
        </w:rPr>
        <w:t xml:space="preserve"> plněn</w:t>
      </w:r>
      <w:r w:rsidR="00D64580" w:rsidRPr="009C771F">
        <w:rPr>
          <w:rFonts w:ascii="Arial" w:hAnsi="Arial" w:cs="Arial"/>
          <w:sz w:val="20"/>
          <w:szCs w:val="20"/>
        </w:rPr>
        <w:t>í</w:t>
      </w:r>
      <w:r w:rsidR="005D3360" w:rsidRPr="009C771F">
        <w:rPr>
          <w:rFonts w:ascii="Arial" w:hAnsi="Arial" w:cs="Arial"/>
          <w:sz w:val="20"/>
          <w:szCs w:val="20"/>
        </w:rPr>
        <w:t xml:space="preserve"> nabídnutému prodávajíc</w:t>
      </w:r>
      <w:r w:rsidRPr="009C771F">
        <w:rPr>
          <w:rFonts w:ascii="Arial" w:hAnsi="Arial" w:cs="Arial"/>
          <w:sz w:val="20"/>
          <w:szCs w:val="20"/>
        </w:rPr>
        <w:t>ím</w:t>
      </w:r>
      <w:r w:rsidR="005D3360" w:rsidRPr="009C771F">
        <w:rPr>
          <w:rFonts w:ascii="Arial" w:hAnsi="Arial" w:cs="Arial"/>
          <w:sz w:val="20"/>
          <w:szCs w:val="20"/>
        </w:rPr>
        <w:t xml:space="preserve"> v</w:t>
      </w:r>
      <w:r w:rsidR="00BF1B09">
        <w:rPr>
          <w:rFonts w:ascii="Arial" w:hAnsi="Arial" w:cs="Arial"/>
          <w:sz w:val="20"/>
          <w:szCs w:val="20"/>
        </w:rPr>
        <w:t> nabídce</w:t>
      </w:r>
      <w:r w:rsidRPr="009C771F">
        <w:rPr>
          <w:rFonts w:ascii="Arial" w:hAnsi="Arial" w:cs="Arial"/>
          <w:sz w:val="20"/>
          <w:szCs w:val="20"/>
        </w:rPr>
        <w:t xml:space="preserve"> </w:t>
      </w:r>
      <w:r w:rsidR="005D3360" w:rsidRPr="009C771F">
        <w:rPr>
          <w:rFonts w:ascii="Arial" w:hAnsi="Arial" w:cs="Arial"/>
          <w:sz w:val="20"/>
          <w:szCs w:val="20"/>
        </w:rPr>
        <w:t xml:space="preserve">podané </w:t>
      </w:r>
      <w:r w:rsidR="00031220" w:rsidRPr="009C771F">
        <w:rPr>
          <w:rFonts w:ascii="Arial" w:hAnsi="Arial" w:cs="Arial"/>
          <w:sz w:val="20"/>
          <w:szCs w:val="20"/>
        </w:rPr>
        <w:t>prodávajícím</w:t>
      </w:r>
      <w:r w:rsidR="00BF1B09">
        <w:rPr>
          <w:rFonts w:ascii="Arial" w:hAnsi="Arial" w:cs="Arial"/>
          <w:sz w:val="20"/>
          <w:szCs w:val="20"/>
        </w:rPr>
        <w:t xml:space="preserve"> v zadávacím řízení</w:t>
      </w:r>
      <w:r w:rsidR="005D3360" w:rsidRPr="009C771F">
        <w:rPr>
          <w:rFonts w:ascii="Arial" w:hAnsi="Arial" w:cs="Arial"/>
          <w:sz w:val="20"/>
          <w:szCs w:val="20"/>
        </w:rPr>
        <w:t>;</w:t>
      </w:r>
    </w:p>
    <w:p w14:paraId="26980876" w14:textId="77777777" w:rsidR="005D3360" w:rsidRPr="009C771F" w:rsidRDefault="005D3360" w:rsidP="006E7C5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jež se hodí k účelu vyplývaj</w:t>
      </w:r>
      <w:r w:rsidR="009750E7" w:rsidRPr="009C771F">
        <w:rPr>
          <w:rFonts w:ascii="Arial" w:hAnsi="Arial" w:cs="Arial"/>
          <w:sz w:val="20"/>
          <w:szCs w:val="20"/>
        </w:rPr>
        <w:t>í</w:t>
      </w:r>
      <w:r w:rsidRPr="009C771F">
        <w:rPr>
          <w:rFonts w:ascii="Arial" w:hAnsi="Arial" w:cs="Arial"/>
          <w:sz w:val="20"/>
          <w:szCs w:val="20"/>
        </w:rPr>
        <w:t>c</w:t>
      </w:r>
      <w:r w:rsidR="009750E7" w:rsidRPr="009C771F">
        <w:rPr>
          <w:rFonts w:ascii="Arial" w:hAnsi="Arial" w:cs="Arial"/>
          <w:sz w:val="20"/>
          <w:szCs w:val="20"/>
        </w:rPr>
        <w:t>í</w:t>
      </w:r>
      <w:r w:rsidRPr="009C771F">
        <w:rPr>
          <w:rFonts w:ascii="Arial" w:hAnsi="Arial" w:cs="Arial"/>
          <w:sz w:val="20"/>
          <w:szCs w:val="20"/>
        </w:rPr>
        <w:t>mu z</w:t>
      </w:r>
      <w:r w:rsidR="009750E7" w:rsidRPr="009C771F">
        <w:rPr>
          <w:rFonts w:ascii="Arial" w:hAnsi="Arial" w:cs="Arial"/>
          <w:sz w:val="20"/>
          <w:szCs w:val="20"/>
        </w:rPr>
        <w:t xml:space="preserve"> této </w:t>
      </w:r>
      <w:r w:rsidRPr="009C771F">
        <w:rPr>
          <w:rFonts w:ascii="Arial" w:hAnsi="Arial" w:cs="Arial"/>
          <w:sz w:val="20"/>
          <w:szCs w:val="20"/>
        </w:rPr>
        <w:t>smlouvy;</w:t>
      </w:r>
    </w:p>
    <w:p w14:paraId="3189611F" w14:textId="77777777" w:rsidR="005D3360" w:rsidRPr="009C771F" w:rsidRDefault="005D3360" w:rsidP="006E7C5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jež vyhovuje požadavkům </w:t>
      </w:r>
      <w:r w:rsidR="00173C20" w:rsidRPr="009C771F">
        <w:rPr>
          <w:rFonts w:ascii="Arial" w:hAnsi="Arial" w:cs="Arial"/>
          <w:sz w:val="20"/>
          <w:szCs w:val="20"/>
        </w:rPr>
        <w:t>příslušných</w:t>
      </w:r>
      <w:r w:rsidRPr="009C771F">
        <w:rPr>
          <w:rFonts w:ascii="Arial" w:hAnsi="Arial" w:cs="Arial"/>
          <w:sz w:val="20"/>
          <w:szCs w:val="20"/>
        </w:rPr>
        <w:t xml:space="preserve"> právních předpisů platných a účinných ke dni</w:t>
      </w:r>
      <w:r w:rsidR="009750E7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 xml:space="preserve">odevzdáni </w:t>
      </w:r>
      <w:r w:rsidR="009750E7" w:rsidRPr="009C771F">
        <w:rPr>
          <w:rFonts w:ascii="Arial" w:hAnsi="Arial" w:cs="Arial"/>
          <w:sz w:val="20"/>
          <w:szCs w:val="20"/>
        </w:rPr>
        <w:t>p</w:t>
      </w:r>
      <w:r w:rsidRPr="009C771F">
        <w:rPr>
          <w:rFonts w:ascii="Arial" w:hAnsi="Arial" w:cs="Arial"/>
          <w:sz w:val="20"/>
          <w:szCs w:val="20"/>
        </w:rPr>
        <w:t xml:space="preserve">ředmětu </w:t>
      </w:r>
      <w:r w:rsidR="009750E7" w:rsidRPr="009C771F">
        <w:rPr>
          <w:rFonts w:ascii="Arial" w:hAnsi="Arial" w:cs="Arial"/>
          <w:sz w:val="20"/>
          <w:szCs w:val="20"/>
        </w:rPr>
        <w:t>smlouvy</w:t>
      </w:r>
      <w:r w:rsidRPr="009C771F">
        <w:rPr>
          <w:rFonts w:ascii="Arial" w:hAnsi="Arial" w:cs="Arial"/>
          <w:sz w:val="20"/>
          <w:szCs w:val="20"/>
        </w:rPr>
        <w:t xml:space="preserve"> </w:t>
      </w:r>
      <w:r w:rsidR="009750E7" w:rsidRPr="009C771F">
        <w:rPr>
          <w:rFonts w:ascii="Arial" w:hAnsi="Arial" w:cs="Arial"/>
          <w:sz w:val="20"/>
          <w:szCs w:val="20"/>
        </w:rPr>
        <w:t>k</w:t>
      </w:r>
      <w:r w:rsidRPr="009C771F">
        <w:rPr>
          <w:rFonts w:ascii="Arial" w:hAnsi="Arial" w:cs="Arial"/>
          <w:sz w:val="20"/>
          <w:szCs w:val="20"/>
        </w:rPr>
        <w:t>upuj</w:t>
      </w:r>
      <w:r w:rsidR="009750E7" w:rsidRPr="009C771F">
        <w:rPr>
          <w:rFonts w:ascii="Arial" w:hAnsi="Arial" w:cs="Arial"/>
          <w:sz w:val="20"/>
          <w:szCs w:val="20"/>
        </w:rPr>
        <w:t>í</w:t>
      </w:r>
      <w:r w:rsidRPr="009C771F">
        <w:rPr>
          <w:rFonts w:ascii="Arial" w:hAnsi="Arial" w:cs="Arial"/>
          <w:sz w:val="20"/>
          <w:szCs w:val="20"/>
        </w:rPr>
        <w:t>c</w:t>
      </w:r>
      <w:r w:rsidR="009750E7" w:rsidRPr="009C771F">
        <w:rPr>
          <w:rFonts w:ascii="Arial" w:hAnsi="Arial" w:cs="Arial"/>
          <w:sz w:val="20"/>
          <w:szCs w:val="20"/>
        </w:rPr>
        <w:t>í</w:t>
      </w:r>
      <w:r w:rsidRPr="009C771F">
        <w:rPr>
          <w:rFonts w:ascii="Arial" w:hAnsi="Arial" w:cs="Arial"/>
          <w:sz w:val="20"/>
          <w:szCs w:val="20"/>
        </w:rPr>
        <w:t>mu;</w:t>
      </w:r>
    </w:p>
    <w:p w14:paraId="7E5FBC52" w14:textId="77777777" w:rsidR="009750E7" w:rsidRPr="009C771F" w:rsidRDefault="005D3360" w:rsidP="006E7C51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jež vyhovuje požadavkům příslušných technických norem platných a účinných ke dni</w:t>
      </w:r>
      <w:r w:rsidR="009750E7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 xml:space="preserve">odevzdání </w:t>
      </w:r>
      <w:r w:rsidR="009750E7" w:rsidRPr="009C771F">
        <w:rPr>
          <w:rFonts w:ascii="Arial" w:hAnsi="Arial" w:cs="Arial"/>
          <w:sz w:val="20"/>
          <w:szCs w:val="20"/>
        </w:rPr>
        <w:t>p</w:t>
      </w:r>
      <w:r w:rsidRPr="009C771F">
        <w:rPr>
          <w:rFonts w:ascii="Arial" w:hAnsi="Arial" w:cs="Arial"/>
          <w:sz w:val="20"/>
          <w:szCs w:val="20"/>
        </w:rPr>
        <w:t xml:space="preserve">ředmětu </w:t>
      </w:r>
      <w:r w:rsidR="009750E7" w:rsidRPr="009C771F">
        <w:rPr>
          <w:rFonts w:ascii="Arial" w:hAnsi="Arial" w:cs="Arial"/>
          <w:sz w:val="20"/>
          <w:szCs w:val="20"/>
        </w:rPr>
        <w:t>smlouvy</w:t>
      </w:r>
      <w:r w:rsidRPr="009C771F">
        <w:rPr>
          <w:rFonts w:ascii="Arial" w:hAnsi="Arial" w:cs="Arial"/>
          <w:sz w:val="20"/>
          <w:szCs w:val="20"/>
        </w:rPr>
        <w:t xml:space="preserve"> </w:t>
      </w:r>
      <w:r w:rsidR="009750E7" w:rsidRPr="009C771F">
        <w:rPr>
          <w:rFonts w:ascii="Arial" w:hAnsi="Arial" w:cs="Arial"/>
          <w:sz w:val="20"/>
          <w:szCs w:val="20"/>
        </w:rPr>
        <w:t>kupujícímu</w:t>
      </w:r>
      <w:r w:rsidRPr="009C771F">
        <w:rPr>
          <w:rFonts w:ascii="Arial" w:hAnsi="Arial" w:cs="Arial"/>
          <w:sz w:val="20"/>
          <w:szCs w:val="20"/>
        </w:rPr>
        <w:t>.</w:t>
      </w:r>
      <w:r w:rsidR="00BE274B" w:rsidRPr="009C771F">
        <w:rPr>
          <w:rFonts w:ascii="Arial" w:hAnsi="Arial" w:cs="Arial"/>
          <w:sz w:val="20"/>
          <w:szCs w:val="20"/>
        </w:rPr>
        <w:t xml:space="preserve"> </w:t>
      </w:r>
    </w:p>
    <w:p w14:paraId="39C8A2BB" w14:textId="77777777" w:rsidR="009750E7" w:rsidRPr="009C771F" w:rsidRDefault="009750E7" w:rsidP="009F152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Prodávající je povinen dodat </w:t>
      </w:r>
      <w:r w:rsidR="00BB5D18" w:rsidRPr="009C771F">
        <w:rPr>
          <w:rFonts w:ascii="Arial" w:hAnsi="Arial" w:cs="Arial"/>
          <w:sz w:val="20"/>
          <w:szCs w:val="20"/>
        </w:rPr>
        <w:t xml:space="preserve">kupujícímu </w:t>
      </w:r>
      <w:r w:rsidRPr="009C771F">
        <w:rPr>
          <w:rFonts w:ascii="Arial" w:hAnsi="Arial" w:cs="Arial"/>
          <w:sz w:val="20"/>
          <w:szCs w:val="20"/>
        </w:rPr>
        <w:t>pouze takový předmět smlouvy, který splňuje veškeré požadavky kupujícího na jeho použití kupujícím a který zároveň vyhovuje platným a účinným právním předpisům a technickým normám. Dojde-li ke změně právních předpisů nebo technických norem, je prodávající povinen zajistit, aby předmět smlouvy splňoval požadavky stanovené právními předpisy a technickými normami v platné</w:t>
      </w:r>
      <w:r w:rsidR="005A533C" w:rsidRPr="009C771F">
        <w:rPr>
          <w:rFonts w:ascii="Arial" w:hAnsi="Arial" w:cs="Arial"/>
          <w:sz w:val="20"/>
          <w:szCs w:val="20"/>
        </w:rPr>
        <w:t>m</w:t>
      </w:r>
      <w:r w:rsidRPr="009C771F">
        <w:rPr>
          <w:rFonts w:ascii="Arial" w:hAnsi="Arial" w:cs="Arial"/>
          <w:sz w:val="20"/>
          <w:szCs w:val="20"/>
        </w:rPr>
        <w:t xml:space="preserve"> a účinném znění ke dni odevzdání předmětu smlouvy kupujícímu.</w:t>
      </w:r>
    </w:p>
    <w:p w14:paraId="6117AD08" w14:textId="77777777" w:rsidR="00BE274B" w:rsidRPr="009C771F" w:rsidRDefault="001D58B9" w:rsidP="006E7C51">
      <w:pPr>
        <w:widowControl w:val="0"/>
        <w:numPr>
          <w:ilvl w:val="1"/>
          <w:numId w:val="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Kupující se zavazuje řádně dodaný předmět smlouvy převzít a zaplatit prodávajícímu kupní cenu.</w:t>
      </w:r>
    </w:p>
    <w:p w14:paraId="64560896" w14:textId="77777777" w:rsidR="0000510D" w:rsidRPr="00BF1B09" w:rsidRDefault="0000510D" w:rsidP="006E7C51">
      <w:pPr>
        <w:widowControl w:val="0"/>
        <w:numPr>
          <w:ilvl w:val="1"/>
          <w:numId w:val="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BF1B09">
        <w:rPr>
          <w:rFonts w:ascii="Arial" w:hAnsi="Arial" w:cs="Arial"/>
          <w:sz w:val="20"/>
          <w:szCs w:val="20"/>
        </w:rPr>
        <w:t>Prodávající bere na vědomí, že předmět smlouvy je součástí projektu „</w:t>
      </w:r>
      <w:r w:rsidR="00B8074E" w:rsidRPr="00BF1B09">
        <w:rPr>
          <w:rFonts w:ascii="Arial" w:hAnsi="Arial" w:cs="Arial"/>
          <w:sz w:val="20"/>
          <w:szCs w:val="20"/>
        </w:rPr>
        <w:t>ZŠ Vyhlídka Valašské Meziříčí-Rozvoj klíčových kompetencí v oblasti počítačových a jazykových technologií</w:t>
      </w:r>
      <w:r w:rsidRPr="00BF1B09">
        <w:rPr>
          <w:rFonts w:ascii="Arial" w:hAnsi="Arial" w:cs="Arial"/>
          <w:sz w:val="20"/>
          <w:szCs w:val="20"/>
        </w:rPr>
        <w:t>“ na jehož realizaci bylo požádáno o podporu z Integrovaného regionálního operačního programu (</w:t>
      </w:r>
      <w:proofErr w:type="spellStart"/>
      <w:r w:rsidRPr="00BF1B09">
        <w:rPr>
          <w:rFonts w:ascii="Arial" w:hAnsi="Arial" w:cs="Arial"/>
          <w:sz w:val="20"/>
          <w:szCs w:val="20"/>
        </w:rPr>
        <w:t>IROP</w:t>
      </w:r>
      <w:proofErr w:type="spellEnd"/>
      <w:r w:rsidRPr="00BF1B09">
        <w:rPr>
          <w:rFonts w:ascii="Arial" w:hAnsi="Arial" w:cs="Arial"/>
          <w:sz w:val="20"/>
          <w:szCs w:val="20"/>
        </w:rPr>
        <w:t>).</w:t>
      </w:r>
    </w:p>
    <w:p w14:paraId="539445EC" w14:textId="77777777" w:rsidR="007019C8" w:rsidRPr="009C771F" w:rsidRDefault="001D58B9" w:rsidP="00CB7E3F">
      <w:pPr>
        <w:pStyle w:val="Smlouvanadpis4"/>
        <w:numPr>
          <w:ilvl w:val="0"/>
          <w:numId w:val="0"/>
        </w:numPr>
        <w:tabs>
          <w:tab w:val="clear" w:pos="284"/>
        </w:tabs>
        <w:spacing w:before="480" w:after="0"/>
        <w:rPr>
          <w:caps/>
          <w:sz w:val="20"/>
          <w:szCs w:val="20"/>
        </w:rPr>
      </w:pPr>
      <w:r w:rsidRPr="009C771F">
        <w:rPr>
          <w:caps/>
          <w:sz w:val="20"/>
          <w:szCs w:val="20"/>
        </w:rPr>
        <w:t>III.</w:t>
      </w:r>
      <w:r w:rsidR="00CB7E3F" w:rsidRPr="009C771F">
        <w:rPr>
          <w:caps/>
          <w:sz w:val="20"/>
          <w:szCs w:val="20"/>
        </w:rPr>
        <w:t xml:space="preserve"> </w:t>
      </w:r>
      <w:r w:rsidR="00CC47A5" w:rsidRPr="009C771F">
        <w:rPr>
          <w:caps/>
          <w:sz w:val="20"/>
          <w:szCs w:val="20"/>
        </w:rPr>
        <w:t>Lhůta a misto</w:t>
      </w:r>
      <w:r w:rsidRPr="009C771F">
        <w:rPr>
          <w:caps/>
          <w:sz w:val="20"/>
          <w:szCs w:val="20"/>
        </w:rPr>
        <w:t xml:space="preserve"> pLNĚNÍ</w:t>
      </w:r>
    </w:p>
    <w:p w14:paraId="7A4B49FE" w14:textId="77777777" w:rsidR="009C771F" w:rsidRDefault="001D58B9" w:rsidP="009C771F">
      <w:pPr>
        <w:widowControl w:val="0"/>
        <w:numPr>
          <w:ilvl w:val="1"/>
          <w:numId w:val="1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trike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Smluvní strany se dohodly, že celková řádná dodávka předmětu smlouvy</w:t>
      </w:r>
      <w:r w:rsidR="000A59F1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>s</w:t>
      </w:r>
      <w:r w:rsidR="000057EF" w:rsidRPr="009C771F">
        <w:rPr>
          <w:rFonts w:ascii="Arial" w:hAnsi="Arial" w:cs="Arial"/>
          <w:sz w:val="20"/>
          <w:szCs w:val="20"/>
        </w:rPr>
        <w:t>e uskuteční</w:t>
      </w:r>
      <w:r w:rsidR="00C86DB6" w:rsidRPr="009C771F">
        <w:rPr>
          <w:rFonts w:ascii="Arial" w:hAnsi="Arial" w:cs="Arial"/>
          <w:sz w:val="20"/>
          <w:szCs w:val="20"/>
        </w:rPr>
        <w:t>:</w:t>
      </w:r>
    </w:p>
    <w:p w14:paraId="35629E9E" w14:textId="77777777" w:rsidR="001B6556" w:rsidRDefault="001B6556" w:rsidP="009C771F">
      <w:pPr>
        <w:widowControl w:val="0"/>
        <w:tabs>
          <w:tab w:val="left" w:pos="426"/>
        </w:tabs>
        <w:suppressAutoHyphens/>
        <w:spacing w:before="12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Zahájení plnění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na základě výzvy kupujícího</w:t>
      </w:r>
      <w:r w:rsidR="00B8074E">
        <w:rPr>
          <w:rFonts w:ascii="Arial" w:hAnsi="Arial" w:cs="Arial"/>
          <w:b/>
          <w:sz w:val="20"/>
          <w:szCs w:val="20"/>
        </w:rPr>
        <w:t xml:space="preserve"> k zahájení plnění</w:t>
      </w:r>
      <w:r>
        <w:rPr>
          <w:rFonts w:ascii="Arial" w:hAnsi="Arial" w:cs="Arial"/>
          <w:b/>
          <w:sz w:val="20"/>
          <w:szCs w:val="20"/>
        </w:rPr>
        <w:t xml:space="preserve">, nejdříve </w:t>
      </w:r>
      <w:r w:rsidR="00B8074E">
        <w:rPr>
          <w:rFonts w:ascii="Arial" w:hAnsi="Arial" w:cs="Arial"/>
          <w:b/>
          <w:sz w:val="20"/>
          <w:szCs w:val="20"/>
        </w:rPr>
        <w:tab/>
      </w:r>
      <w:r w:rsidR="00B8074E">
        <w:rPr>
          <w:rFonts w:ascii="Arial" w:hAnsi="Arial" w:cs="Arial"/>
          <w:b/>
          <w:sz w:val="20"/>
          <w:szCs w:val="20"/>
        </w:rPr>
        <w:tab/>
      </w:r>
      <w:r w:rsidR="00B8074E">
        <w:rPr>
          <w:rFonts w:ascii="Arial" w:hAnsi="Arial" w:cs="Arial"/>
          <w:b/>
          <w:sz w:val="20"/>
          <w:szCs w:val="20"/>
        </w:rPr>
        <w:tab/>
      </w:r>
      <w:r w:rsidR="00B8074E">
        <w:rPr>
          <w:rFonts w:ascii="Arial" w:hAnsi="Arial" w:cs="Arial"/>
          <w:b/>
          <w:sz w:val="20"/>
          <w:szCs w:val="20"/>
        </w:rPr>
        <w:tab/>
      </w:r>
      <w:r w:rsidR="00B8074E">
        <w:rPr>
          <w:rFonts w:ascii="Arial" w:hAnsi="Arial" w:cs="Arial"/>
          <w:b/>
          <w:sz w:val="20"/>
          <w:szCs w:val="20"/>
        </w:rPr>
        <w:tab/>
      </w:r>
      <w:r w:rsidR="00B8074E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však 24. 6. 2022</w:t>
      </w:r>
    </w:p>
    <w:p w14:paraId="236BEB4B" w14:textId="77777777" w:rsidR="009163F3" w:rsidRPr="009C771F" w:rsidRDefault="001B6556" w:rsidP="009C771F">
      <w:pPr>
        <w:widowControl w:val="0"/>
        <w:tabs>
          <w:tab w:val="left" w:pos="426"/>
        </w:tabs>
        <w:suppressAutoHyphens/>
        <w:spacing w:before="120"/>
        <w:ind w:left="360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Ukončeno plnění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35422" w:rsidRPr="009C771F">
        <w:rPr>
          <w:rFonts w:ascii="Arial" w:hAnsi="Arial" w:cs="Arial"/>
          <w:b/>
          <w:sz w:val="20"/>
          <w:szCs w:val="20"/>
        </w:rPr>
        <w:t xml:space="preserve">nejpozději </w:t>
      </w:r>
      <w:r w:rsidR="009163F3" w:rsidRPr="009C771F">
        <w:rPr>
          <w:rFonts w:ascii="Arial" w:hAnsi="Arial" w:cs="Arial"/>
          <w:b/>
          <w:sz w:val="20"/>
          <w:szCs w:val="20"/>
        </w:rPr>
        <w:t xml:space="preserve">do </w:t>
      </w:r>
      <w:r w:rsidR="00282177" w:rsidRPr="009C771F">
        <w:rPr>
          <w:rFonts w:ascii="Arial" w:hAnsi="Arial" w:cs="Arial"/>
          <w:b/>
          <w:sz w:val="20"/>
          <w:szCs w:val="20"/>
        </w:rPr>
        <w:t>19. 08. 2022</w:t>
      </w:r>
      <w:r w:rsidR="009163F3" w:rsidRPr="009C771F">
        <w:rPr>
          <w:rFonts w:ascii="Arial" w:hAnsi="Arial" w:cs="Arial"/>
          <w:b/>
          <w:sz w:val="20"/>
          <w:szCs w:val="20"/>
        </w:rPr>
        <w:t>.</w:t>
      </w:r>
    </w:p>
    <w:p w14:paraId="7E2E5231" w14:textId="77777777" w:rsidR="001B6556" w:rsidRDefault="009163F3" w:rsidP="00B8074E">
      <w:pPr>
        <w:widowControl w:val="0"/>
        <w:tabs>
          <w:tab w:val="left" w:pos="426"/>
        </w:tabs>
        <w:suppressAutoHyphens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Pokud </w:t>
      </w:r>
      <w:r w:rsidR="009A309C" w:rsidRPr="009C771F">
        <w:rPr>
          <w:rFonts w:ascii="Arial" w:hAnsi="Arial" w:cs="Arial"/>
          <w:sz w:val="20"/>
          <w:szCs w:val="20"/>
        </w:rPr>
        <w:t xml:space="preserve">prodávající </w:t>
      </w:r>
      <w:r w:rsidRPr="009C771F">
        <w:rPr>
          <w:rFonts w:ascii="Arial" w:hAnsi="Arial" w:cs="Arial"/>
          <w:sz w:val="20"/>
          <w:szCs w:val="20"/>
        </w:rPr>
        <w:t xml:space="preserve">zahájí jakékoliv činnosti související s dodávkou předmětu smlouvy před </w:t>
      </w:r>
      <w:r w:rsidR="00B8074E">
        <w:rPr>
          <w:rFonts w:ascii="Arial" w:hAnsi="Arial" w:cs="Arial"/>
          <w:sz w:val="20"/>
          <w:szCs w:val="20"/>
        </w:rPr>
        <w:t>obdržením výzvy k zahájení plnění</w:t>
      </w:r>
      <w:r w:rsidRPr="009C771F">
        <w:rPr>
          <w:rFonts w:ascii="Arial" w:hAnsi="Arial" w:cs="Arial"/>
          <w:sz w:val="20"/>
          <w:szCs w:val="20"/>
        </w:rPr>
        <w:t xml:space="preserve">, jde tato aktivita plně k tíži </w:t>
      </w:r>
      <w:r w:rsidR="009A309C" w:rsidRPr="009C771F">
        <w:rPr>
          <w:rFonts w:ascii="Arial" w:hAnsi="Arial" w:cs="Arial"/>
          <w:sz w:val="20"/>
          <w:szCs w:val="20"/>
        </w:rPr>
        <w:t xml:space="preserve">prodávajícího </w:t>
      </w:r>
      <w:r w:rsidRPr="009C771F">
        <w:rPr>
          <w:rFonts w:ascii="Arial" w:hAnsi="Arial" w:cs="Arial"/>
          <w:sz w:val="20"/>
          <w:szCs w:val="20"/>
        </w:rPr>
        <w:t xml:space="preserve">bez nároku na náhradu nákladů prodávajícímu od kupujícího. </w:t>
      </w:r>
    </w:p>
    <w:p w14:paraId="5214199C" w14:textId="66F92B95" w:rsidR="00157E5D" w:rsidRPr="008B1005" w:rsidRDefault="00353220" w:rsidP="006E7C51">
      <w:pPr>
        <w:widowControl w:val="0"/>
        <w:numPr>
          <w:ilvl w:val="1"/>
          <w:numId w:val="1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8B1005">
        <w:rPr>
          <w:rFonts w:ascii="Arial" w:hAnsi="Arial" w:cs="Arial"/>
          <w:sz w:val="20"/>
          <w:szCs w:val="20"/>
        </w:rPr>
        <w:t>O přesném termínu dodávky předmětu smlouvy je prodávající povinen v dostatečném předstihu (min. 5 pracovních dnů př</w:t>
      </w:r>
      <w:r w:rsidR="00B8074E" w:rsidRPr="008B1005">
        <w:rPr>
          <w:rFonts w:ascii="Arial" w:hAnsi="Arial" w:cs="Arial"/>
          <w:sz w:val="20"/>
          <w:szCs w:val="20"/>
        </w:rPr>
        <w:t>ed dodávkou) informovat ředitelku</w:t>
      </w:r>
      <w:r w:rsidR="00BF1B09" w:rsidRPr="008B1005">
        <w:rPr>
          <w:rFonts w:ascii="Arial" w:hAnsi="Arial" w:cs="Arial"/>
          <w:sz w:val="20"/>
          <w:szCs w:val="20"/>
        </w:rPr>
        <w:t xml:space="preserve"> školy, která</w:t>
      </w:r>
      <w:r w:rsidRPr="008B1005">
        <w:rPr>
          <w:rFonts w:ascii="Arial" w:hAnsi="Arial" w:cs="Arial"/>
          <w:sz w:val="20"/>
          <w:szCs w:val="20"/>
        </w:rPr>
        <w:t xml:space="preserve"> odsouhlasí navržen</w:t>
      </w:r>
      <w:r w:rsidR="00011C3A" w:rsidRPr="008B1005">
        <w:rPr>
          <w:rFonts w:ascii="Arial" w:hAnsi="Arial" w:cs="Arial"/>
          <w:sz w:val="20"/>
          <w:szCs w:val="20"/>
        </w:rPr>
        <w:t>ý</w:t>
      </w:r>
      <w:r w:rsidRPr="008B1005">
        <w:rPr>
          <w:rFonts w:ascii="Arial" w:hAnsi="Arial" w:cs="Arial"/>
          <w:sz w:val="20"/>
          <w:szCs w:val="20"/>
        </w:rPr>
        <w:t xml:space="preserve"> termín dodávky. </w:t>
      </w:r>
      <w:r w:rsidR="001D58B9" w:rsidRPr="008B1005">
        <w:rPr>
          <w:rFonts w:ascii="Arial" w:hAnsi="Arial" w:cs="Arial"/>
          <w:sz w:val="20"/>
          <w:szCs w:val="20"/>
        </w:rPr>
        <w:t xml:space="preserve">O </w:t>
      </w:r>
      <w:r w:rsidR="008E602C" w:rsidRPr="008B1005">
        <w:rPr>
          <w:rFonts w:ascii="Arial" w:hAnsi="Arial" w:cs="Arial"/>
          <w:sz w:val="20"/>
          <w:szCs w:val="20"/>
        </w:rPr>
        <w:t>splnění předmětu smlouvy</w:t>
      </w:r>
      <w:r w:rsidR="001D58B9" w:rsidRPr="008B1005">
        <w:rPr>
          <w:rFonts w:ascii="Arial" w:hAnsi="Arial" w:cs="Arial"/>
          <w:sz w:val="20"/>
          <w:szCs w:val="20"/>
        </w:rPr>
        <w:t xml:space="preserve"> vyhotoví smluvní stran</w:t>
      </w:r>
      <w:r w:rsidR="00F962F9" w:rsidRPr="008B1005">
        <w:rPr>
          <w:rFonts w:ascii="Arial" w:hAnsi="Arial" w:cs="Arial"/>
          <w:sz w:val="20"/>
          <w:szCs w:val="20"/>
        </w:rPr>
        <w:t>y písemný zápis</w:t>
      </w:r>
      <w:r w:rsidR="00AC7156" w:rsidRPr="008B1005">
        <w:rPr>
          <w:rFonts w:ascii="Arial" w:hAnsi="Arial" w:cs="Arial"/>
          <w:sz w:val="20"/>
          <w:szCs w:val="20"/>
        </w:rPr>
        <w:t xml:space="preserve"> (předávací protokol)</w:t>
      </w:r>
      <w:r w:rsidR="00F962F9" w:rsidRPr="008B1005">
        <w:rPr>
          <w:rFonts w:ascii="Arial" w:hAnsi="Arial" w:cs="Arial"/>
          <w:sz w:val="20"/>
          <w:szCs w:val="20"/>
        </w:rPr>
        <w:t>, potvrzený oběma</w:t>
      </w:r>
      <w:r w:rsidR="001D58B9" w:rsidRPr="008B1005">
        <w:rPr>
          <w:rFonts w:ascii="Arial" w:hAnsi="Arial" w:cs="Arial"/>
          <w:sz w:val="20"/>
          <w:szCs w:val="20"/>
        </w:rPr>
        <w:t xml:space="preserve"> smluvními stranami. Součástí zápisu bude seznam předané dodávky, včetně předávaných písemností (atesty, certifikáty, záruční listy, </w:t>
      </w:r>
      <w:r w:rsidR="00605BFF" w:rsidRPr="008B1005">
        <w:rPr>
          <w:rFonts w:ascii="Arial" w:hAnsi="Arial" w:cs="Arial"/>
          <w:sz w:val="20"/>
          <w:szCs w:val="20"/>
        </w:rPr>
        <w:t>licence, návody</w:t>
      </w:r>
      <w:r w:rsidR="00332738" w:rsidRPr="008B1005">
        <w:rPr>
          <w:rFonts w:ascii="Arial" w:hAnsi="Arial" w:cs="Arial"/>
          <w:sz w:val="20"/>
          <w:szCs w:val="20"/>
        </w:rPr>
        <w:t>, manuál ze školení</w:t>
      </w:r>
      <w:r w:rsidR="00605BFF" w:rsidRPr="008B1005">
        <w:rPr>
          <w:rFonts w:ascii="Arial" w:hAnsi="Arial" w:cs="Arial"/>
          <w:sz w:val="20"/>
          <w:szCs w:val="20"/>
        </w:rPr>
        <w:t xml:space="preserve"> </w:t>
      </w:r>
      <w:r w:rsidR="001D58B9" w:rsidRPr="008B1005">
        <w:rPr>
          <w:rFonts w:ascii="Arial" w:hAnsi="Arial" w:cs="Arial"/>
          <w:sz w:val="20"/>
          <w:szCs w:val="20"/>
        </w:rPr>
        <w:t xml:space="preserve">atd.). Bez těchto dokumentů nelze předmět </w:t>
      </w:r>
      <w:r w:rsidR="009A309C" w:rsidRPr="008B1005">
        <w:rPr>
          <w:rFonts w:ascii="Arial" w:hAnsi="Arial" w:cs="Arial"/>
          <w:sz w:val="20"/>
          <w:szCs w:val="20"/>
        </w:rPr>
        <w:t xml:space="preserve">smlouvy </w:t>
      </w:r>
      <w:r w:rsidR="001D58B9" w:rsidRPr="008B1005">
        <w:rPr>
          <w:rFonts w:ascii="Arial" w:hAnsi="Arial" w:cs="Arial"/>
          <w:sz w:val="20"/>
          <w:szCs w:val="20"/>
        </w:rPr>
        <w:t xml:space="preserve">řádně předat kupujícímu.  </w:t>
      </w:r>
    </w:p>
    <w:p w14:paraId="68276098" w14:textId="77777777" w:rsidR="00F64750" w:rsidRPr="009C771F" w:rsidRDefault="00F64750" w:rsidP="006E7C51">
      <w:pPr>
        <w:widowControl w:val="0"/>
        <w:numPr>
          <w:ilvl w:val="1"/>
          <w:numId w:val="1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Místem plnění je </w:t>
      </w:r>
      <w:r w:rsidR="005F361E" w:rsidRPr="009C771F">
        <w:rPr>
          <w:rFonts w:ascii="Arial" w:hAnsi="Arial" w:cs="Arial"/>
          <w:sz w:val="20"/>
          <w:szCs w:val="20"/>
        </w:rPr>
        <w:t>Základní škola Valašské Meziříčí</w:t>
      </w:r>
      <w:r w:rsidR="003A2E71" w:rsidRPr="009C771F">
        <w:rPr>
          <w:rFonts w:ascii="Arial" w:hAnsi="Arial" w:cs="Arial"/>
          <w:sz w:val="20"/>
          <w:szCs w:val="20"/>
        </w:rPr>
        <w:t>,</w:t>
      </w:r>
      <w:r w:rsidR="005F361E" w:rsidRPr="009C771F">
        <w:rPr>
          <w:rFonts w:ascii="Arial" w:hAnsi="Arial" w:cs="Arial"/>
          <w:sz w:val="20"/>
          <w:szCs w:val="20"/>
        </w:rPr>
        <w:t xml:space="preserve"> </w:t>
      </w:r>
      <w:r w:rsidR="00282177" w:rsidRPr="009C771F">
        <w:rPr>
          <w:rFonts w:ascii="Arial" w:hAnsi="Arial" w:cs="Arial"/>
          <w:sz w:val="20"/>
          <w:szCs w:val="20"/>
        </w:rPr>
        <w:t>Vyhlídka 380, okres Vsetín, příspěvková organizace, Králova 380, 75701</w:t>
      </w:r>
      <w:r w:rsidR="005F361E" w:rsidRPr="009C771F">
        <w:rPr>
          <w:rFonts w:ascii="Arial" w:hAnsi="Arial" w:cs="Arial"/>
          <w:sz w:val="20"/>
          <w:szCs w:val="20"/>
        </w:rPr>
        <w:t xml:space="preserve"> Valašské Meziříčí (kód </w:t>
      </w:r>
      <w:proofErr w:type="spellStart"/>
      <w:r w:rsidR="005F361E" w:rsidRPr="009C771F">
        <w:rPr>
          <w:rFonts w:ascii="Arial" w:hAnsi="Arial" w:cs="Arial"/>
          <w:sz w:val="20"/>
          <w:szCs w:val="20"/>
        </w:rPr>
        <w:t>NUTS</w:t>
      </w:r>
      <w:proofErr w:type="spellEnd"/>
      <w:r w:rsidR="005F361E" w:rsidRPr="009C771F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5F361E" w:rsidRPr="009C771F">
        <w:rPr>
          <w:rFonts w:ascii="Arial" w:hAnsi="Arial" w:cs="Arial"/>
          <w:sz w:val="20"/>
          <w:szCs w:val="20"/>
        </w:rPr>
        <w:t>CZ072</w:t>
      </w:r>
      <w:proofErr w:type="spellEnd"/>
      <w:r w:rsidR="005F361E" w:rsidRPr="009C771F">
        <w:rPr>
          <w:rFonts w:ascii="Arial" w:hAnsi="Arial" w:cs="Arial"/>
          <w:sz w:val="20"/>
          <w:szCs w:val="20"/>
        </w:rPr>
        <w:t>)</w:t>
      </w:r>
      <w:r w:rsidR="006B70C4" w:rsidRPr="009C771F">
        <w:rPr>
          <w:rFonts w:ascii="Arial" w:hAnsi="Arial" w:cs="Arial"/>
          <w:sz w:val="20"/>
          <w:szCs w:val="20"/>
        </w:rPr>
        <w:t>.</w:t>
      </w:r>
    </w:p>
    <w:p w14:paraId="49B188C6" w14:textId="77777777" w:rsidR="001D58B9" w:rsidRPr="009C771F" w:rsidRDefault="001D58B9" w:rsidP="000B1FB5">
      <w:pPr>
        <w:pStyle w:val="Smlouvanadpis4"/>
        <w:numPr>
          <w:ilvl w:val="0"/>
          <w:numId w:val="0"/>
        </w:numPr>
        <w:tabs>
          <w:tab w:val="clear" w:pos="284"/>
        </w:tabs>
        <w:spacing w:before="480" w:after="0"/>
        <w:rPr>
          <w:caps/>
          <w:sz w:val="20"/>
          <w:szCs w:val="20"/>
        </w:rPr>
      </w:pPr>
      <w:r w:rsidRPr="009C771F">
        <w:rPr>
          <w:sz w:val="20"/>
          <w:szCs w:val="20"/>
        </w:rPr>
        <w:lastRenderedPageBreak/>
        <w:t>IV.</w:t>
      </w:r>
      <w:r w:rsidR="000B1FB5" w:rsidRPr="009C771F">
        <w:rPr>
          <w:sz w:val="20"/>
          <w:szCs w:val="20"/>
        </w:rPr>
        <w:t xml:space="preserve"> </w:t>
      </w:r>
      <w:r w:rsidRPr="009C771F">
        <w:rPr>
          <w:caps/>
          <w:sz w:val="20"/>
          <w:szCs w:val="20"/>
        </w:rPr>
        <w:t>KUPNÍ CENA</w:t>
      </w:r>
    </w:p>
    <w:p w14:paraId="3AD900CD" w14:textId="77777777" w:rsidR="00157E5D" w:rsidRPr="009C771F" w:rsidRDefault="00851EFD" w:rsidP="006E7C51">
      <w:pPr>
        <w:widowControl w:val="0"/>
        <w:numPr>
          <w:ilvl w:val="1"/>
          <w:numId w:val="11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Celková </w:t>
      </w:r>
      <w:r w:rsidR="005F361E" w:rsidRPr="009C771F">
        <w:rPr>
          <w:rFonts w:ascii="Arial" w:hAnsi="Arial" w:cs="Arial"/>
          <w:sz w:val="20"/>
          <w:szCs w:val="20"/>
        </w:rPr>
        <w:t xml:space="preserve">kupní </w:t>
      </w:r>
      <w:r w:rsidRPr="009C771F">
        <w:rPr>
          <w:rFonts w:ascii="Arial" w:hAnsi="Arial" w:cs="Arial"/>
          <w:sz w:val="20"/>
          <w:szCs w:val="20"/>
        </w:rPr>
        <w:t xml:space="preserve">cena v sobě zahrnuje všechny náklady </w:t>
      </w:r>
      <w:r w:rsidR="0050601D" w:rsidRPr="009C771F">
        <w:rPr>
          <w:rFonts w:ascii="Arial" w:hAnsi="Arial" w:cs="Arial"/>
          <w:sz w:val="20"/>
          <w:szCs w:val="20"/>
        </w:rPr>
        <w:t xml:space="preserve">prodávajícího </w:t>
      </w:r>
      <w:r w:rsidRPr="009C771F">
        <w:rPr>
          <w:rFonts w:ascii="Arial" w:hAnsi="Arial" w:cs="Arial"/>
          <w:sz w:val="20"/>
          <w:szCs w:val="20"/>
        </w:rPr>
        <w:t>spojené s </w:t>
      </w:r>
      <w:r w:rsidR="00256BBC" w:rsidRPr="009C771F">
        <w:rPr>
          <w:rFonts w:ascii="Arial" w:hAnsi="Arial" w:cs="Arial"/>
          <w:sz w:val="20"/>
          <w:szCs w:val="20"/>
        </w:rPr>
        <w:t>předmětem smlouvy dle čl. II této smlouvy.</w:t>
      </w:r>
    </w:p>
    <w:p w14:paraId="32008F64" w14:textId="77777777" w:rsidR="00157E5D" w:rsidRPr="009C771F" w:rsidRDefault="001D58B9" w:rsidP="006E7C51">
      <w:pPr>
        <w:widowControl w:val="0"/>
        <w:numPr>
          <w:ilvl w:val="1"/>
          <w:numId w:val="11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Smluvní strany sjednávají </w:t>
      </w:r>
      <w:r w:rsidR="00E944B4" w:rsidRPr="009C771F">
        <w:rPr>
          <w:rFonts w:ascii="Arial" w:hAnsi="Arial" w:cs="Arial"/>
          <w:sz w:val="20"/>
          <w:szCs w:val="20"/>
        </w:rPr>
        <w:t xml:space="preserve">kupní </w:t>
      </w:r>
      <w:r w:rsidRPr="009C771F">
        <w:rPr>
          <w:rFonts w:ascii="Arial" w:hAnsi="Arial" w:cs="Arial"/>
          <w:sz w:val="20"/>
          <w:szCs w:val="20"/>
        </w:rPr>
        <w:t>cenu za předmět smlouvy specifikovaný v článku II. této smlouvy v</w:t>
      </w:r>
      <w:r w:rsidR="000606FB" w:rsidRPr="009C771F">
        <w:rPr>
          <w:rFonts w:ascii="Arial" w:hAnsi="Arial" w:cs="Arial"/>
          <w:sz w:val="20"/>
          <w:szCs w:val="20"/>
        </w:rPr>
        <w:t xml:space="preserve"> celkové</w:t>
      </w:r>
      <w:r w:rsidRPr="009C771F">
        <w:rPr>
          <w:rFonts w:ascii="Arial" w:hAnsi="Arial" w:cs="Arial"/>
          <w:sz w:val="20"/>
          <w:szCs w:val="20"/>
        </w:rPr>
        <w:t xml:space="preserve"> výši: </w:t>
      </w:r>
    </w:p>
    <w:p w14:paraId="5A89BDC7" w14:textId="77777777" w:rsidR="00157E5D" w:rsidRPr="009C771F" w:rsidRDefault="00157E5D" w:rsidP="00157E5D">
      <w:pPr>
        <w:widowControl w:val="0"/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  <w:t>Cena bez DPH</w:t>
      </w: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="00864CE7" w:rsidRPr="009C771F">
        <w:rPr>
          <w:rFonts w:ascii="Arial" w:hAnsi="Arial" w:cs="Arial"/>
          <w:b/>
          <w:sz w:val="20"/>
          <w:szCs w:val="20"/>
        </w:rPr>
        <w:t xml:space="preserve">   </w:t>
      </w:r>
      <w:r w:rsidRPr="009C771F">
        <w:rPr>
          <w:rFonts w:ascii="Arial" w:hAnsi="Arial" w:cs="Arial"/>
          <w:b/>
          <w:sz w:val="20"/>
          <w:szCs w:val="20"/>
        </w:rPr>
        <w:t>Kč</w:t>
      </w:r>
    </w:p>
    <w:p w14:paraId="71425BF3" w14:textId="77777777" w:rsidR="00157E5D" w:rsidRPr="009C771F" w:rsidRDefault="00864CE7" w:rsidP="00864CE7">
      <w:pPr>
        <w:widowControl w:val="0"/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="00157E5D" w:rsidRPr="009C771F">
        <w:rPr>
          <w:rFonts w:ascii="Arial" w:hAnsi="Arial" w:cs="Arial"/>
          <w:b/>
          <w:sz w:val="20"/>
          <w:szCs w:val="20"/>
        </w:rPr>
        <w:t>DPH</w:t>
      </w:r>
      <w:r w:rsidR="00EC19C1" w:rsidRPr="009C771F">
        <w:rPr>
          <w:rFonts w:ascii="Arial" w:hAnsi="Arial" w:cs="Arial"/>
          <w:b/>
          <w:sz w:val="20"/>
          <w:szCs w:val="20"/>
        </w:rPr>
        <w:t xml:space="preserve"> 21%</w:t>
      </w:r>
      <w:r w:rsidR="00157E5D" w:rsidRPr="009C771F">
        <w:rPr>
          <w:rFonts w:ascii="Arial" w:hAnsi="Arial" w:cs="Arial"/>
          <w:b/>
          <w:sz w:val="20"/>
          <w:szCs w:val="20"/>
        </w:rPr>
        <w:tab/>
      </w:r>
      <w:r w:rsidR="00157E5D" w:rsidRPr="009C771F">
        <w:rPr>
          <w:rFonts w:ascii="Arial" w:hAnsi="Arial" w:cs="Arial"/>
          <w:b/>
          <w:sz w:val="20"/>
          <w:szCs w:val="20"/>
        </w:rPr>
        <w:tab/>
      </w:r>
      <w:r w:rsidR="00EC19C1" w:rsidRPr="009C771F">
        <w:rPr>
          <w:rFonts w:ascii="Arial" w:hAnsi="Arial" w:cs="Arial"/>
          <w:b/>
          <w:sz w:val="20"/>
          <w:szCs w:val="20"/>
        </w:rPr>
        <w:tab/>
      </w:r>
      <w:r w:rsidR="00EC19C1" w:rsidRPr="009C771F">
        <w:rPr>
          <w:rFonts w:ascii="Arial" w:hAnsi="Arial" w:cs="Arial"/>
          <w:b/>
          <w:sz w:val="20"/>
          <w:szCs w:val="20"/>
        </w:rPr>
        <w:tab/>
      </w:r>
      <w:r w:rsidR="00011C3A" w:rsidRPr="009C771F">
        <w:rPr>
          <w:rFonts w:ascii="Arial" w:hAnsi="Arial" w:cs="Arial"/>
          <w:b/>
          <w:sz w:val="20"/>
          <w:szCs w:val="20"/>
        </w:rPr>
        <w:t xml:space="preserve">  </w:t>
      </w:r>
      <w:r w:rsidR="009108CF" w:rsidRPr="009C771F">
        <w:rPr>
          <w:rFonts w:ascii="Arial" w:hAnsi="Arial" w:cs="Arial"/>
          <w:b/>
          <w:sz w:val="20"/>
          <w:szCs w:val="20"/>
        </w:rPr>
        <w:t xml:space="preserve"> </w:t>
      </w:r>
      <w:r w:rsidR="00157E5D" w:rsidRPr="009C771F">
        <w:rPr>
          <w:rFonts w:ascii="Arial" w:hAnsi="Arial" w:cs="Arial"/>
          <w:b/>
          <w:sz w:val="20"/>
          <w:szCs w:val="20"/>
        </w:rPr>
        <w:t>Kč</w:t>
      </w:r>
    </w:p>
    <w:p w14:paraId="19CE5F42" w14:textId="77777777" w:rsidR="00157E5D" w:rsidRPr="009C771F" w:rsidRDefault="00864CE7" w:rsidP="00864CE7">
      <w:pPr>
        <w:widowControl w:val="0"/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ab/>
      </w:r>
      <w:r w:rsidR="00157E5D" w:rsidRPr="009C771F">
        <w:rPr>
          <w:rFonts w:ascii="Arial" w:hAnsi="Arial" w:cs="Arial"/>
          <w:b/>
          <w:sz w:val="20"/>
          <w:szCs w:val="20"/>
        </w:rPr>
        <w:t>Cena celkem včetně DPH</w:t>
      </w:r>
      <w:r w:rsidR="00157E5D" w:rsidRPr="009C771F">
        <w:rPr>
          <w:rFonts w:ascii="Arial" w:hAnsi="Arial" w:cs="Arial"/>
          <w:b/>
          <w:sz w:val="20"/>
          <w:szCs w:val="20"/>
        </w:rPr>
        <w:tab/>
      </w:r>
      <w:r w:rsidR="00157E5D" w:rsidRPr="009C771F">
        <w:rPr>
          <w:rFonts w:ascii="Arial" w:hAnsi="Arial" w:cs="Arial"/>
          <w:b/>
          <w:sz w:val="20"/>
          <w:szCs w:val="20"/>
        </w:rPr>
        <w:tab/>
      </w:r>
      <w:r w:rsidR="009108CF" w:rsidRPr="009C771F">
        <w:rPr>
          <w:rFonts w:ascii="Arial" w:hAnsi="Arial" w:cs="Arial"/>
          <w:b/>
          <w:sz w:val="20"/>
          <w:szCs w:val="20"/>
        </w:rPr>
        <w:t xml:space="preserve"> </w:t>
      </w:r>
      <w:r w:rsidR="00011C3A" w:rsidRPr="009C771F">
        <w:rPr>
          <w:rFonts w:ascii="Arial" w:hAnsi="Arial" w:cs="Arial"/>
          <w:b/>
          <w:sz w:val="20"/>
          <w:szCs w:val="20"/>
        </w:rPr>
        <w:t xml:space="preserve">  </w:t>
      </w:r>
      <w:r w:rsidR="00157E5D" w:rsidRPr="009C771F">
        <w:rPr>
          <w:rFonts w:ascii="Arial" w:hAnsi="Arial" w:cs="Arial"/>
          <w:b/>
          <w:sz w:val="20"/>
          <w:szCs w:val="20"/>
        </w:rPr>
        <w:t>Kč</w:t>
      </w:r>
    </w:p>
    <w:p w14:paraId="1D2922B2" w14:textId="77777777" w:rsidR="00353220" w:rsidRPr="009C771F" w:rsidRDefault="00353220" w:rsidP="00BB5D18">
      <w:pPr>
        <w:widowControl w:val="0"/>
        <w:tabs>
          <w:tab w:val="left" w:pos="426"/>
        </w:tabs>
        <w:suppressAutoHyphens/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 je</w:t>
      </w:r>
      <w:r w:rsidR="00282177" w:rsidRPr="009C771F">
        <w:rPr>
          <w:rFonts w:ascii="Arial" w:hAnsi="Arial" w:cs="Arial"/>
          <w:sz w:val="20"/>
          <w:szCs w:val="20"/>
        </w:rPr>
        <w:t>/není</w:t>
      </w:r>
      <w:r w:rsidR="009108CF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>plátcem DPH.</w:t>
      </w:r>
    </w:p>
    <w:p w14:paraId="4E24D796" w14:textId="77777777" w:rsidR="00157E5D" w:rsidRPr="009C771F" w:rsidRDefault="003F75C4" w:rsidP="006E7C51">
      <w:pPr>
        <w:widowControl w:val="0"/>
        <w:numPr>
          <w:ilvl w:val="1"/>
          <w:numId w:val="11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Cena vyplývá </w:t>
      </w:r>
      <w:r w:rsidR="00F94B72" w:rsidRPr="009C771F">
        <w:rPr>
          <w:rFonts w:ascii="Arial" w:hAnsi="Arial" w:cs="Arial"/>
          <w:sz w:val="20"/>
          <w:szCs w:val="20"/>
        </w:rPr>
        <w:t xml:space="preserve">z přílohy č. 1 </w:t>
      </w:r>
      <w:r w:rsidRPr="009C771F">
        <w:rPr>
          <w:rFonts w:ascii="Arial" w:hAnsi="Arial" w:cs="Arial"/>
          <w:sz w:val="20"/>
          <w:szCs w:val="20"/>
        </w:rPr>
        <w:t xml:space="preserve">této smlouvy. </w:t>
      </w:r>
    </w:p>
    <w:p w14:paraId="766F75EC" w14:textId="77777777" w:rsidR="00157E5D" w:rsidRPr="009C771F" w:rsidRDefault="001D58B9" w:rsidP="006E7C51">
      <w:pPr>
        <w:widowControl w:val="0"/>
        <w:numPr>
          <w:ilvl w:val="1"/>
          <w:numId w:val="11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Daň z přidané hodnoty bude účtovaná v sazbě platné v době uskutečnění zdanitelného plnění.</w:t>
      </w:r>
    </w:p>
    <w:p w14:paraId="2D0BD62C" w14:textId="77777777" w:rsidR="00E175BC" w:rsidRDefault="001D58B9" w:rsidP="006E7C51">
      <w:pPr>
        <w:widowControl w:val="0"/>
        <w:numPr>
          <w:ilvl w:val="1"/>
          <w:numId w:val="11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Prodávající prohlašuje, že se předem seznámil se všemi okolnostmi a podmínkami, které by mohly mít jakýkoliv vliv na stanovení kupní ceny. </w:t>
      </w:r>
      <w:r w:rsidR="005922B3" w:rsidRPr="009C771F">
        <w:rPr>
          <w:rFonts w:ascii="Arial" w:eastAsia="Arial Unicode MS" w:hAnsi="Arial" w:cs="Arial"/>
          <w:sz w:val="20"/>
          <w:szCs w:val="20"/>
        </w:rPr>
        <w:t>Cena dle článku IV. odst. 2</w:t>
      </w:r>
      <w:r w:rsidRPr="009C771F">
        <w:rPr>
          <w:rFonts w:ascii="Arial" w:eastAsia="Arial Unicode MS" w:hAnsi="Arial" w:cs="Arial"/>
          <w:sz w:val="20"/>
          <w:szCs w:val="20"/>
        </w:rPr>
        <w:t xml:space="preserve">. této smlouvy </w:t>
      </w:r>
      <w:r w:rsidRPr="009C771F">
        <w:rPr>
          <w:rFonts w:ascii="Arial" w:hAnsi="Arial" w:cs="Arial"/>
          <w:sz w:val="20"/>
          <w:szCs w:val="20"/>
        </w:rPr>
        <w:t>je cena nejvýše přípustná, obsahující veškeré náklady</w:t>
      </w:r>
      <w:r w:rsidR="008E602C" w:rsidRPr="009C771F">
        <w:rPr>
          <w:rFonts w:ascii="Arial" w:hAnsi="Arial" w:cs="Arial"/>
          <w:sz w:val="20"/>
          <w:szCs w:val="20"/>
        </w:rPr>
        <w:t xml:space="preserve"> (</w:t>
      </w:r>
      <w:r w:rsidR="001254F5" w:rsidRPr="009C771F">
        <w:rPr>
          <w:rFonts w:ascii="Arial" w:hAnsi="Arial" w:cs="Arial"/>
          <w:sz w:val="20"/>
          <w:szCs w:val="20"/>
        </w:rPr>
        <w:t>sestavení</w:t>
      </w:r>
      <w:r w:rsidR="008E602C" w:rsidRPr="009C771F">
        <w:rPr>
          <w:rFonts w:ascii="Arial" w:hAnsi="Arial" w:cs="Arial"/>
          <w:sz w:val="20"/>
          <w:szCs w:val="20"/>
        </w:rPr>
        <w:t>, dopravu)</w:t>
      </w:r>
      <w:r w:rsidRPr="009C771F">
        <w:rPr>
          <w:rFonts w:ascii="Arial" w:hAnsi="Arial" w:cs="Arial"/>
          <w:sz w:val="20"/>
          <w:szCs w:val="20"/>
        </w:rPr>
        <w:t xml:space="preserve"> a zisk prodávajícího nezbytné k řádnému a včasnému dodání předmětu smlouvy. </w:t>
      </w:r>
    </w:p>
    <w:p w14:paraId="3A241E24" w14:textId="77777777" w:rsidR="008B1005" w:rsidRPr="009C771F" w:rsidRDefault="008B1005" w:rsidP="008B1005">
      <w:pPr>
        <w:widowControl w:val="0"/>
        <w:tabs>
          <w:tab w:val="left" w:pos="426"/>
        </w:tabs>
        <w:suppressAutoHyphens/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14:paraId="16A521D9" w14:textId="77777777" w:rsidR="00157E5D" w:rsidRPr="009C771F" w:rsidRDefault="00157E5D" w:rsidP="00F77F0E">
      <w:pPr>
        <w:pStyle w:val="Kurzvatext"/>
        <w:spacing w:after="0"/>
        <w:jc w:val="center"/>
        <w:rPr>
          <w:b/>
          <w:i w:val="0"/>
          <w:noProof w:val="0"/>
          <w:sz w:val="20"/>
          <w:szCs w:val="20"/>
        </w:rPr>
      </w:pPr>
    </w:p>
    <w:p w14:paraId="58104258" w14:textId="77777777" w:rsidR="001D58B9" w:rsidRDefault="001D58B9" w:rsidP="000B1FB5">
      <w:pPr>
        <w:pStyle w:val="Kurzvatext"/>
        <w:spacing w:after="0"/>
        <w:jc w:val="center"/>
        <w:rPr>
          <w:b/>
          <w:i w:val="0"/>
          <w:caps/>
          <w:sz w:val="20"/>
          <w:szCs w:val="20"/>
        </w:rPr>
      </w:pPr>
      <w:r w:rsidRPr="009C771F">
        <w:rPr>
          <w:b/>
          <w:i w:val="0"/>
          <w:noProof w:val="0"/>
          <w:sz w:val="20"/>
          <w:szCs w:val="20"/>
        </w:rPr>
        <w:t>V.</w:t>
      </w:r>
      <w:r w:rsidR="000B1FB5" w:rsidRPr="009C771F">
        <w:rPr>
          <w:b/>
          <w:i w:val="0"/>
          <w:noProof w:val="0"/>
          <w:sz w:val="20"/>
          <w:szCs w:val="20"/>
        </w:rPr>
        <w:t xml:space="preserve"> </w:t>
      </w:r>
      <w:r w:rsidRPr="009C771F">
        <w:rPr>
          <w:b/>
          <w:i w:val="0"/>
          <w:caps/>
          <w:sz w:val="20"/>
          <w:szCs w:val="20"/>
        </w:rPr>
        <w:t>Platební podmínky</w:t>
      </w:r>
    </w:p>
    <w:p w14:paraId="02CE12DF" w14:textId="77777777" w:rsidR="001B6556" w:rsidRPr="009C771F" w:rsidRDefault="001B6556" w:rsidP="000B1FB5">
      <w:pPr>
        <w:pStyle w:val="Kurzvatext"/>
        <w:spacing w:after="0"/>
        <w:jc w:val="center"/>
        <w:rPr>
          <w:caps/>
          <w:sz w:val="20"/>
          <w:szCs w:val="20"/>
        </w:rPr>
      </w:pPr>
    </w:p>
    <w:p w14:paraId="36B6B3E1" w14:textId="77777777" w:rsidR="00B8074E" w:rsidRPr="00B8074E" w:rsidRDefault="001D58B9" w:rsidP="00B8074E">
      <w:pPr>
        <w:widowControl w:val="0"/>
        <w:numPr>
          <w:ilvl w:val="1"/>
          <w:numId w:val="2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Kupní cena bude uhrazena po řádném předání a převzetí celého</w:t>
      </w:r>
      <w:r w:rsidRPr="009C771F">
        <w:rPr>
          <w:rFonts w:ascii="Arial" w:hAnsi="Arial" w:cs="Arial"/>
          <w:color w:val="0000FF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>předmětu smlouvy</w:t>
      </w:r>
      <w:r w:rsidR="00353220" w:rsidRPr="009C771F">
        <w:rPr>
          <w:rFonts w:ascii="Arial" w:hAnsi="Arial" w:cs="Arial"/>
          <w:sz w:val="20"/>
          <w:szCs w:val="20"/>
        </w:rPr>
        <w:t xml:space="preserve"> na základě </w:t>
      </w:r>
      <w:r w:rsidR="00ED56DF" w:rsidRPr="009C771F">
        <w:rPr>
          <w:rFonts w:ascii="Arial" w:hAnsi="Arial" w:cs="Arial"/>
          <w:sz w:val="20"/>
          <w:szCs w:val="20"/>
        </w:rPr>
        <w:t xml:space="preserve">prodávajícím </w:t>
      </w:r>
      <w:r w:rsidR="00353220" w:rsidRPr="009C771F">
        <w:rPr>
          <w:rFonts w:ascii="Arial" w:hAnsi="Arial" w:cs="Arial"/>
          <w:sz w:val="20"/>
          <w:szCs w:val="20"/>
        </w:rPr>
        <w:t>vystaveného daňového dokladu (faktury).</w:t>
      </w:r>
    </w:p>
    <w:p w14:paraId="1A1F816E" w14:textId="77777777" w:rsidR="00B8074E" w:rsidRPr="00B8074E" w:rsidRDefault="003A19EE" w:rsidP="00B8074E">
      <w:pPr>
        <w:widowControl w:val="0"/>
        <w:numPr>
          <w:ilvl w:val="1"/>
          <w:numId w:val="2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t>Daňový doklad (faktura) musí obsahovat náležitosti stanovené platnými právními předpisy.</w:t>
      </w:r>
    </w:p>
    <w:p w14:paraId="45B51667" w14:textId="77777777" w:rsidR="00B8074E" w:rsidRPr="00B8074E" w:rsidRDefault="005B5864" w:rsidP="00B8074E">
      <w:pPr>
        <w:widowControl w:val="0"/>
        <w:numPr>
          <w:ilvl w:val="1"/>
          <w:numId w:val="2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B8074E">
        <w:rPr>
          <w:rFonts w:ascii="Arial" w:hAnsi="Arial" w:cs="Arial"/>
          <w:bCs/>
          <w:sz w:val="20"/>
          <w:szCs w:val="20"/>
        </w:rPr>
        <w:t xml:space="preserve">Prodávající je povinen </w:t>
      </w:r>
      <w:r w:rsidR="00ED56DF" w:rsidRPr="00B8074E">
        <w:rPr>
          <w:rFonts w:ascii="Arial" w:hAnsi="Arial" w:cs="Arial"/>
          <w:bCs/>
          <w:sz w:val="20"/>
          <w:szCs w:val="20"/>
        </w:rPr>
        <w:t>daňový doklad (fakturu)</w:t>
      </w:r>
      <w:r w:rsidRPr="00B8074E">
        <w:rPr>
          <w:rFonts w:ascii="Arial" w:hAnsi="Arial" w:cs="Arial"/>
          <w:bCs/>
          <w:sz w:val="20"/>
          <w:szCs w:val="20"/>
        </w:rPr>
        <w:t xml:space="preserve"> označovat dle pravidel </w:t>
      </w:r>
      <w:proofErr w:type="spellStart"/>
      <w:r w:rsidRPr="00B8074E">
        <w:rPr>
          <w:rFonts w:ascii="Arial" w:hAnsi="Arial" w:cs="Arial"/>
          <w:bCs/>
          <w:sz w:val="20"/>
          <w:szCs w:val="20"/>
        </w:rPr>
        <w:t>IROP</w:t>
      </w:r>
      <w:proofErr w:type="spellEnd"/>
      <w:r w:rsidRPr="00B8074E">
        <w:rPr>
          <w:rFonts w:ascii="Arial" w:hAnsi="Arial" w:cs="Arial"/>
          <w:bCs/>
          <w:sz w:val="20"/>
          <w:szCs w:val="20"/>
        </w:rPr>
        <w:t xml:space="preserve"> </w:t>
      </w:r>
      <w:r w:rsidR="0032364F" w:rsidRPr="00B8074E">
        <w:rPr>
          <w:rFonts w:ascii="Arial" w:hAnsi="Arial" w:cs="Arial"/>
          <w:bCs/>
          <w:sz w:val="20"/>
          <w:szCs w:val="20"/>
        </w:rPr>
        <w:t xml:space="preserve">názvem a registračním číslem projektu: </w:t>
      </w:r>
      <w:r w:rsidR="0032364F" w:rsidRPr="008B1005">
        <w:rPr>
          <w:rFonts w:ascii="Arial" w:hAnsi="Arial" w:cs="Arial"/>
          <w:bCs/>
          <w:sz w:val="20"/>
          <w:szCs w:val="20"/>
        </w:rPr>
        <w:t>„</w:t>
      </w:r>
      <w:r w:rsidR="0032364F" w:rsidRPr="008B1005">
        <w:rPr>
          <w:rFonts w:ascii="Arial" w:hAnsi="Arial" w:cs="Arial"/>
          <w:sz w:val="20"/>
          <w:szCs w:val="20"/>
        </w:rPr>
        <w:t xml:space="preserve">ZŠ </w:t>
      </w:r>
      <w:r w:rsidR="00282177" w:rsidRPr="008B1005">
        <w:rPr>
          <w:rFonts w:ascii="Arial" w:hAnsi="Arial" w:cs="Arial"/>
          <w:sz w:val="20"/>
          <w:szCs w:val="20"/>
        </w:rPr>
        <w:t xml:space="preserve">Vyhlídka </w:t>
      </w:r>
      <w:r w:rsidR="0032364F" w:rsidRPr="008B1005">
        <w:rPr>
          <w:rFonts w:ascii="Arial" w:hAnsi="Arial" w:cs="Arial"/>
          <w:sz w:val="20"/>
          <w:szCs w:val="20"/>
        </w:rPr>
        <w:t>Valašské Meziříčí</w:t>
      </w:r>
      <w:r w:rsidR="00282177" w:rsidRPr="008B1005">
        <w:rPr>
          <w:rFonts w:ascii="Arial" w:hAnsi="Arial" w:cs="Arial"/>
          <w:sz w:val="20"/>
          <w:szCs w:val="20"/>
        </w:rPr>
        <w:t>-Rozvoj klíčových kompetencí v oblasti počítačových a jazykových technologií</w:t>
      </w:r>
      <w:r w:rsidR="0032364F" w:rsidRPr="008B1005">
        <w:rPr>
          <w:rFonts w:ascii="Arial" w:hAnsi="Arial" w:cs="Arial"/>
          <w:bCs/>
          <w:sz w:val="20"/>
          <w:szCs w:val="20"/>
        </w:rPr>
        <w:t>“,</w:t>
      </w:r>
      <w:r w:rsidR="0032364F" w:rsidRPr="00B8074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32364F" w:rsidRPr="00B8074E">
        <w:rPr>
          <w:rFonts w:ascii="Arial" w:hAnsi="Arial" w:cs="Arial"/>
          <w:bCs/>
          <w:sz w:val="20"/>
          <w:szCs w:val="20"/>
        </w:rPr>
        <w:t>reg</w:t>
      </w:r>
      <w:proofErr w:type="spellEnd"/>
      <w:r w:rsidR="0032364F" w:rsidRPr="00B8074E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="0032364F" w:rsidRPr="00B8074E">
        <w:rPr>
          <w:rFonts w:ascii="Arial" w:hAnsi="Arial" w:cs="Arial"/>
          <w:bCs/>
          <w:sz w:val="20"/>
          <w:szCs w:val="20"/>
        </w:rPr>
        <w:t>číslo</w:t>
      </w:r>
      <w:proofErr w:type="gramEnd"/>
      <w:r w:rsidR="0032364F" w:rsidRPr="00B8074E">
        <w:rPr>
          <w:rFonts w:ascii="Arial" w:hAnsi="Arial" w:cs="Arial"/>
          <w:bCs/>
          <w:sz w:val="20"/>
          <w:szCs w:val="20"/>
        </w:rPr>
        <w:t xml:space="preserve">: </w:t>
      </w:r>
      <w:proofErr w:type="spellStart"/>
      <w:r w:rsidR="005325C8" w:rsidRPr="00477F88">
        <w:rPr>
          <w:rFonts w:ascii="Arial" w:hAnsi="Arial" w:cs="Arial"/>
          <w:color w:val="000000"/>
          <w:sz w:val="20"/>
          <w:szCs w:val="20"/>
          <w:shd w:val="clear" w:color="auto" w:fill="FFFFFF"/>
        </w:rPr>
        <w:t>CZ.06.4.59</w:t>
      </w:r>
      <w:proofErr w:type="spellEnd"/>
      <w:r w:rsidR="005325C8" w:rsidRPr="00477F88">
        <w:rPr>
          <w:rFonts w:ascii="Arial" w:hAnsi="Arial" w:cs="Arial"/>
          <w:color w:val="000000"/>
          <w:sz w:val="20"/>
          <w:szCs w:val="20"/>
          <w:shd w:val="clear" w:color="auto" w:fill="FFFFFF"/>
        </w:rPr>
        <w:t>/0.0/0.0/16_075/</w:t>
      </w:r>
      <w:proofErr w:type="spellStart"/>
      <w:r w:rsidR="005325C8" w:rsidRPr="00477F88">
        <w:rPr>
          <w:rFonts w:ascii="Arial" w:hAnsi="Arial" w:cs="Arial"/>
          <w:color w:val="000000"/>
          <w:sz w:val="20"/>
          <w:szCs w:val="20"/>
          <w:shd w:val="clear" w:color="auto" w:fill="FFFFFF"/>
        </w:rPr>
        <w:t>0017161</w:t>
      </w:r>
      <w:r w:rsidR="0032364F" w:rsidRPr="00B8074E">
        <w:rPr>
          <w:rFonts w:ascii="Arial" w:hAnsi="Arial" w:cs="Arial"/>
          <w:bCs/>
          <w:sz w:val="20"/>
          <w:szCs w:val="20"/>
        </w:rPr>
        <w:t>a</w:t>
      </w:r>
      <w:proofErr w:type="spellEnd"/>
      <w:r w:rsidR="0032364F" w:rsidRPr="00B8074E">
        <w:rPr>
          <w:rFonts w:ascii="Arial" w:hAnsi="Arial" w:cs="Arial"/>
          <w:bCs/>
          <w:sz w:val="20"/>
          <w:szCs w:val="20"/>
        </w:rPr>
        <w:t xml:space="preserve"> informací, že </w:t>
      </w:r>
      <w:r w:rsidR="0032364F" w:rsidRPr="008B1005">
        <w:rPr>
          <w:rFonts w:ascii="Arial" w:hAnsi="Arial" w:cs="Arial"/>
          <w:bCs/>
          <w:sz w:val="20"/>
          <w:szCs w:val="20"/>
        </w:rPr>
        <w:t xml:space="preserve">akce </w:t>
      </w:r>
      <w:r w:rsidR="00B8074E" w:rsidRPr="008B1005">
        <w:rPr>
          <w:rFonts w:ascii="Arial" w:hAnsi="Arial" w:cs="Arial"/>
          <w:bCs/>
          <w:sz w:val="20"/>
        </w:rPr>
        <w:t>je</w:t>
      </w:r>
      <w:r w:rsidR="00B8074E" w:rsidRPr="00B8074E">
        <w:rPr>
          <w:rFonts w:cs="Arial"/>
          <w:bCs/>
          <w:sz w:val="20"/>
        </w:rPr>
        <w:t xml:space="preserve"> </w:t>
      </w:r>
      <w:r w:rsidR="0032364F" w:rsidRPr="00B8074E">
        <w:rPr>
          <w:rFonts w:ascii="Arial" w:hAnsi="Arial" w:cs="Arial"/>
          <w:bCs/>
          <w:sz w:val="20"/>
          <w:szCs w:val="20"/>
        </w:rPr>
        <w:t xml:space="preserve">financována </w:t>
      </w:r>
      <w:r w:rsidR="0032364F" w:rsidRPr="00DE05B2">
        <w:rPr>
          <w:rFonts w:ascii="Arial" w:hAnsi="Arial" w:cs="Arial"/>
          <w:bCs/>
          <w:sz w:val="20"/>
          <w:szCs w:val="20"/>
        </w:rPr>
        <w:t>Evropskou unií</w:t>
      </w:r>
      <w:r w:rsidR="005325C8" w:rsidRPr="00DE05B2">
        <w:rPr>
          <w:rFonts w:ascii="Arial" w:hAnsi="Arial" w:cs="Arial"/>
          <w:bCs/>
          <w:sz w:val="20"/>
          <w:szCs w:val="20"/>
        </w:rPr>
        <w:t xml:space="preserve"> z </w:t>
      </w:r>
      <w:proofErr w:type="spellStart"/>
      <w:r w:rsidR="005325C8" w:rsidRPr="00DE05B2">
        <w:rPr>
          <w:rFonts w:ascii="Arial" w:hAnsi="Arial" w:cs="Arial"/>
          <w:bCs/>
          <w:sz w:val="20"/>
          <w:szCs w:val="20"/>
        </w:rPr>
        <w:t>ERDF</w:t>
      </w:r>
      <w:proofErr w:type="spellEnd"/>
      <w:r w:rsidR="005325C8" w:rsidRPr="00DE05B2">
        <w:rPr>
          <w:rFonts w:ascii="Arial" w:hAnsi="Arial" w:cs="Arial"/>
          <w:bCs/>
          <w:sz w:val="20"/>
          <w:szCs w:val="20"/>
        </w:rPr>
        <w:t xml:space="preserve"> prostřednictvím Integrovaného</w:t>
      </w:r>
      <w:r w:rsidR="0018265A">
        <w:rPr>
          <w:rFonts w:ascii="Arial" w:hAnsi="Arial" w:cs="Arial"/>
          <w:bCs/>
          <w:sz w:val="20"/>
          <w:szCs w:val="20"/>
        </w:rPr>
        <w:t xml:space="preserve"> regionálního</w:t>
      </w:r>
      <w:r w:rsidR="005325C8" w:rsidRPr="00DE05B2">
        <w:rPr>
          <w:rFonts w:ascii="Arial" w:hAnsi="Arial" w:cs="Arial"/>
          <w:bCs/>
          <w:sz w:val="20"/>
          <w:szCs w:val="20"/>
        </w:rPr>
        <w:t xml:space="preserve"> operačního programu a odkazem na oficiální internetové stránky ESF: </w:t>
      </w:r>
      <w:r w:rsidR="00DE05B2" w:rsidRPr="00477F88">
        <w:rPr>
          <w:rFonts w:ascii="Arial" w:hAnsi="Arial" w:cs="Arial"/>
          <w:sz w:val="20"/>
          <w:szCs w:val="20"/>
        </w:rPr>
        <w:t>https://</w:t>
      </w:r>
      <w:proofErr w:type="spellStart"/>
      <w:r w:rsidR="00DE05B2" w:rsidRPr="00477F88">
        <w:rPr>
          <w:rFonts w:ascii="Arial" w:hAnsi="Arial" w:cs="Arial"/>
          <w:sz w:val="20"/>
          <w:szCs w:val="20"/>
        </w:rPr>
        <w:t>irop.mmr.cz</w:t>
      </w:r>
      <w:proofErr w:type="spellEnd"/>
      <w:r w:rsidR="00DE05B2" w:rsidRPr="00477F88">
        <w:rPr>
          <w:rFonts w:ascii="Arial" w:hAnsi="Arial" w:cs="Arial"/>
          <w:sz w:val="20"/>
          <w:szCs w:val="20"/>
        </w:rPr>
        <w:t>/</w:t>
      </w:r>
      <w:proofErr w:type="spellStart"/>
      <w:r w:rsidR="00DE05B2" w:rsidRPr="00477F88">
        <w:rPr>
          <w:rFonts w:ascii="Arial" w:hAnsi="Arial" w:cs="Arial"/>
          <w:sz w:val="20"/>
          <w:szCs w:val="20"/>
        </w:rPr>
        <w:t>cs</w:t>
      </w:r>
      <w:proofErr w:type="spellEnd"/>
      <w:r w:rsidR="00DE05B2" w:rsidRPr="00477F88">
        <w:rPr>
          <w:rFonts w:ascii="Arial" w:hAnsi="Arial" w:cs="Arial"/>
          <w:sz w:val="20"/>
          <w:szCs w:val="20"/>
        </w:rPr>
        <w:t>/</w:t>
      </w:r>
      <w:proofErr w:type="spellStart"/>
      <w:r w:rsidR="00DE05B2" w:rsidRPr="00477F88">
        <w:rPr>
          <w:rFonts w:ascii="Arial" w:hAnsi="Arial" w:cs="Arial"/>
          <w:sz w:val="20"/>
          <w:szCs w:val="20"/>
        </w:rPr>
        <w:t>vyzvy</w:t>
      </w:r>
      <w:proofErr w:type="spellEnd"/>
      <w:r w:rsidR="00DE05B2" w:rsidRPr="00477F88">
        <w:rPr>
          <w:rFonts w:ascii="Arial" w:hAnsi="Arial" w:cs="Arial"/>
          <w:sz w:val="20"/>
          <w:szCs w:val="20"/>
        </w:rPr>
        <w:t>.</w:t>
      </w:r>
    </w:p>
    <w:p w14:paraId="4F294529" w14:textId="77777777" w:rsidR="00B8074E" w:rsidRPr="00B8074E" w:rsidRDefault="00573DAC" w:rsidP="00B8074E">
      <w:pPr>
        <w:widowControl w:val="0"/>
        <w:numPr>
          <w:ilvl w:val="1"/>
          <w:numId w:val="2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t xml:space="preserve">Daňový </w:t>
      </w:r>
      <w:r w:rsidR="00BB5D18" w:rsidRPr="00B8074E">
        <w:rPr>
          <w:rFonts w:ascii="Arial" w:hAnsi="Arial" w:cs="Arial"/>
          <w:sz w:val="20"/>
          <w:szCs w:val="20"/>
        </w:rPr>
        <w:t>doklad (f</w:t>
      </w:r>
      <w:r w:rsidR="001D58B9" w:rsidRPr="00B8074E">
        <w:rPr>
          <w:rFonts w:ascii="Arial" w:hAnsi="Arial" w:cs="Arial"/>
          <w:sz w:val="20"/>
          <w:szCs w:val="20"/>
        </w:rPr>
        <w:t>aktura</w:t>
      </w:r>
      <w:r w:rsidR="00BB5D18" w:rsidRPr="00B8074E">
        <w:rPr>
          <w:rFonts w:ascii="Arial" w:hAnsi="Arial" w:cs="Arial"/>
          <w:sz w:val="20"/>
          <w:szCs w:val="20"/>
        </w:rPr>
        <w:t>)</w:t>
      </w:r>
      <w:r w:rsidR="001D58B9" w:rsidRPr="00B8074E">
        <w:rPr>
          <w:rFonts w:ascii="Arial" w:hAnsi="Arial" w:cs="Arial"/>
          <w:sz w:val="20"/>
          <w:szCs w:val="20"/>
        </w:rPr>
        <w:t xml:space="preserve"> je </w:t>
      </w:r>
      <w:r w:rsidR="00E944B4" w:rsidRPr="00B8074E">
        <w:rPr>
          <w:rFonts w:ascii="Arial" w:hAnsi="Arial" w:cs="Arial"/>
          <w:sz w:val="20"/>
          <w:szCs w:val="20"/>
        </w:rPr>
        <w:t xml:space="preserve">splatný </w:t>
      </w:r>
      <w:r w:rsidR="001D58B9" w:rsidRPr="00B8074E">
        <w:rPr>
          <w:rFonts w:ascii="Arial" w:hAnsi="Arial" w:cs="Arial"/>
          <w:sz w:val="20"/>
          <w:szCs w:val="20"/>
        </w:rPr>
        <w:t xml:space="preserve">do 21 dní ode dne následujícího po doručení </w:t>
      </w:r>
      <w:r w:rsidR="00BB5D18" w:rsidRPr="00B8074E">
        <w:rPr>
          <w:rFonts w:ascii="Arial" w:hAnsi="Arial" w:cs="Arial"/>
          <w:sz w:val="20"/>
          <w:szCs w:val="20"/>
        </w:rPr>
        <w:t>daňového dokladu (</w:t>
      </w:r>
      <w:r w:rsidR="001D58B9" w:rsidRPr="00B8074E">
        <w:rPr>
          <w:rFonts w:ascii="Arial" w:hAnsi="Arial" w:cs="Arial"/>
          <w:sz w:val="20"/>
          <w:szCs w:val="20"/>
        </w:rPr>
        <w:t>faktury</w:t>
      </w:r>
      <w:r w:rsidR="00BB5D18" w:rsidRPr="00B8074E">
        <w:rPr>
          <w:rFonts w:ascii="Arial" w:hAnsi="Arial" w:cs="Arial"/>
          <w:sz w:val="20"/>
          <w:szCs w:val="20"/>
        </w:rPr>
        <w:t>)</w:t>
      </w:r>
      <w:r w:rsidR="001D58B9" w:rsidRPr="00B8074E">
        <w:rPr>
          <w:rFonts w:ascii="Arial" w:hAnsi="Arial" w:cs="Arial"/>
          <w:sz w:val="20"/>
          <w:szCs w:val="20"/>
        </w:rPr>
        <w:t xml:space="preserve">. </w:t>
      </w:r>
    </w:p>
    <w:p w14:paraId="7D4F0444" w14:textId="77777777" w:rsidR="00B8074E" w:rsidRPr="00B8074E" w:rsidRDefault="001D58B9" w:rsidP="00B8074E">
      <w:pPr>
        <w:widowControl w:val="0"/>
        <w:numPr>
          <w:ilvl w:val="1"/>
          <w:numId w:val="2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t xml:space="preserve">Kupující je oprávněn před uplynutím lhůty splatnosti vrátit bez zaplacení </w:t>
      </w:r>
      <w:r w:rsidR="003A19EE" w:rsidRPr="00B8074E">
        <w:rPr>
          <w:rFonts w:ascii="Arial" w:hAnsi="Arial" w:cs="Arial"/>
          <w:sz w:val="20"/>
          <w:szCs w:val="20"/>
        </w:rPr>
        <w:t>daňový doklad (fakturu)</w:t>
      </w:r>
      <w:r w:rsidR="00573DAC" w:rsidRPr="00B8074E">
        <w:rPr>
          <w:rFonts w:ascii="Arial" w:hAnsi="Arial" w:cs="Arial"/>
          <w:sz w:val="20"/>
          <w:szCs w:val="20"/>
        </w:rPr>
        <w:t xml:space="preserve">, </w:t>
      </w:r>
      <w:r w:rsidRPr="00B8074E">
        <w:rPr>
          <w:rFonts w:ascii="Arial" w:hAnsi="Arial" w:cs="Arial"/>
          <w:sz w:val="20"/>
          <w:szCs w:val="20"/>
        </w:rPr>
        <w:t>kter</w:t>
      </w:r>
      <w:r w:rsidR="003A19EE" w:rsidRPr="00B8074E">
        <w:rPr>
          <w:rFonts w:ascii="Arial" w:hAnsi="Arial" w:cs="Arial"/>
          <w:sz w:val="20"/>
          <w:szCs w:val="20"/>
        </w:rPr>
        <w:t>ý</w:t>
      </w:r>
      <w:r w:rsidRPr="00B8074E">
        <w:rPr>
          <w:rFonts w:ascii="Arial" w:hAnsi="Arial" w:cs="Arial"/>
          <w:sz w:val="20"/>
          <w:szCs w:val="20"/>
        </w:rPr>
        <w:t xml:space="preserve"> neobsahuje některou náležitost stanovenou zákonem o dani z přidané hodnoty, </w:t>
      </w:r>
      <w:r w:rsidR="00573DAC" w:rsidRPr="00B8074E">
        <w:rPr>
          <w:rFonts w:ascii="Arial" w:hAnsi="Arial" w:cs="Arial"/>
          <w:sz w:val="20"/>
          <w:szCs w:val="20"/>
        </w:rPr>
        <w:t xml:space="preserve">touto smlouvou </w:t>
      </w:r>
      <w:r w:rsidRPr="00B8074E">
        <w:rPr>
          <w:rFonts w:ascii="Arial" w:hAnsi="Arial" w:cs="Arial"/>
          <w:sz w:val="20"/>
          <w:szCs w:val="20"/>
        </w:rPr>
        <w:t xml:space="preserve">nebo má jiné vady v obsahu. </w:t>
      </w:r>
      <w:r w:rsidR="00AC7156" w:rsidRPr="00B8074E">
        <w:rPr>
          <w:rFonts w:ascii="Arial" w:hAnsi="Arial" w:cs="Arial"/>
          <w:sz w:val="20"/>
          <w:szCs w:val="20"/>
        </w:rPr>
        <w:t xml:space="preserve">Součástí daňového dokladu (faktury) musí být také předávací protokol o předání předmětu </w:t>
      </w:r>
      <w:r w:rsidR="003A19EE" w:rsidRPr="00B8074E">
        <w:rPr>
          <w:rFonts w:ascii="Arial" w:hAnsi="Arial" w:cs="Arial"/>
          <w:sz w:val="20"/>
          <w:szCs w:val="20"/>
        </w:rPr>
        <w:t xml:space="preserve">dle čl. III odst. </w:t>
      </w:r>
      <w:r w:rsidR="00D965CB" w:rsidRPr="00B8074E">
        <w:rPr>
          <w:rFonts w:ascii="Arial" w:hAnsi="Arial" w:cs="Arial"/>
          <w:sz w:val="20"/>
          <w:szCs w:val="20"/>
        </w:rPr>
        <w:t>2</w:t>
      </w:r>
      <w:r w:rsidR="003A19EE" w:rsidRPr="00B8074E">
        <w:rPr>
          <w:rFonts w:ascii="Arial" w:hAnsi="Arial" w:cs="Arial"/>
          <w:sz w:val="20"/>
          <w:szCs w:val="20"/>
        </w:rPr>
        <w:t xml:space="preserve"> této </w:t>
      </w:r>
      <w:r w:rsidR="00AC7156" w:rsidRPr="00B8074E">
        <w:rPr>
          <w:rFonts w:ascii="Arial" w:hAnsi="Arial" w:cs="Arial"/>
          <w:sz w:val="20"/>
          <w:szCs w:val="20"/>
        </w:rPr>
        <w:t>smlouvy podepsaný oběma smluvními stranami – bez tohoto dokumentu je daňový doklad (faktura) neúplný.</w:t>
      </w:r>
      <w:r w:rsidR="008410AA" w:rsidRPr="00B8074E">
        <w:rPr>
          <w:rFonts w:ascii="Arial" w:hAnsi="Arial" w:cs="Arial"/>
          <w:sz w:val="20"/>
          <w:szCs w:val="20"/>
        </w:rPr>
        <w:t xml:space="preserve"> </w:t>
      </w:r>
      <w:r w:rsidRPr="00B8074E">
        <w:rPr>
          <w:rFonts w:ascii="Arial" w:hAnsi="Arial" w:cs="Arial"/>
          <w:sz w:val="20"/>
          <w:szCs w:val="20"/>
        </w:rPr>
        <w:t>Ve vrácené</w:t>
      </w:r>
      <w:r w:rsidR="00EF3614" w:rsidRPr="00B8074E">
        <w:rPr>
          <w:rFonts w:ascii="Arial" w:hAnsi="Arial" w:cs="Arial"/>
          <w:sz w:val="20"/>
          <w:szCs w:val="20"/>
        </w:rPr>
        <w:t>m daňovém dokladu</w:t>
      </w:r>
      <w:r w:rsidRPr="00B8074E">
        <w:rPr>
          <w:rFonts w:ascii="Arial" w:hAnsi="Arial" w:cs="Arial"/>
          <w:sz w:val="20"/>
          <w:szCs w:val="20"/>
        </w:rPr>
        <w:t xml:space="preserve"> </w:t>
      </w:r>
      <w:r w:rsidR="00EF3614" w:rsidRPr="00B8074E">
        <w:rPr>
          <w:rFonts w:ascii="Arial" w:hAnsi="Arial" w:cs="Arial"/>
          <w:sz w:val="20"/>
          <w:szCs w:val="20"/>
        </w:rPr>
        <w:t>(</w:t>
      </w:r>
      <w:r w:rsidRPr="00B8074E">
        <w:rPr>
          <w:rFonts w:ascii="Arial" w:hAnsi="Arial" w:cs="Arial"/>
          <w:sz w:val="20"/>
          <w:szCs w:val="20"/>
        </w:rPr>
        <w:t>faktuře</w:t>
      </w:r>
      <w:r w:rsidR="00EF3614" w:rsidRPr="00B8074E">
        <w:rPr>
          <w:rFonts w:ascii="Arial" w:hAnsi="Arial" w:cs="Arial"/>
          <w:sz w:val="20"/>
          <w:szCs w:val="20"/>
        </w:rPr>
        <w:t>)</w:t>
      </w:r>
      <w:r w:rsidRPr="00B8074E">
        <w:rPr>
          <w:rFonts w:ascii="Arial" w:hAnsi="Arial" w:cs="Arial"/>
          <w:sz w:val="20"/>
          <w:szCs w:val="20"/>
        </w:rPr>
        <w:t xml:space="preserve"> musí </w:t>
      </w:r>
      <w:r w:rsidR="003A19EE" w:rsidRPr="00B8074E">
        <w:rPr>
          <w:rFonts w:ascii="Arial" w:hAnsi="Arial" w:cs="Arial"/>
          <w:sz w:val="20"/>
          <w:szCs w:val="20"/>
        </w:rPr>
        <w:t xml:space="preserve">kupující </w:t>
      </w:r>
      <w:r w:rsidRPr="00B8074E">
        <w:rPr>
          <w:rFonts w:ascii="Arial" w:hAnsi="Arial" w:cs="Arial"/>
          <w:sz w:val="20"/>
          <w:szCs w:val="20"/>
        </w:rPr>
        <w:t xml:space="preserve">vyznačit důvod vrácení. Prodávající je povinen podle povahy nesprávnosti </w:t>
      </w:r>
      <w:r w:rsidR="00EF3614" w:rsidRPr="00B8074E">
        <w:rPr>
          <w:rFonts w:ascii="Arial" w:hAnsi="Arial" w:cs="Arial"/>
          <w:sz w:val="20"/>
          <w:szCs w:val="20"/>
        </w:rPr>
        <w:t>daňový doklad (</w:t>
      </w:r>
      <w:r w:rsidRPr="00B8074E">
        <w:rPr>
          <w:rFonts w:ascii="Arial" w:hAnsi="Arial" w:cs="Arial"/>
          <w:sz w:val="20"/>
          <w:szCs w:val="20"/>
        </w:rPr>
        <w:t>fakturu</w:t>
      </w:r>
      <w:r w:rsidR="00EF3614" w:rsidRPr="00B8074E">
        <w:rPr>
          <w:rFonts w:ascii="Arial" w:hAnsi="Arial" w:cs="Arial"/>
          <w:sz w:val="20"/>
          <w:szCs w:val="20"/>
        </w:rPr>
        <w:t>)</w:t>
      </w:r>
      <w:r w:rsidRPr="00B8074E">
        <w:rPr>
          <w:rFonts w:ascii="Arial" w:hAnsi="Arial" w:cs="Arial"/>
          <w:sz w:val="20"/>
          <w:szCs w:val="20"/>
        </w:rPr>
        <w:t xml:space="preserve"> opravit nebo nově vyhotovit. Oprávněným vrácením </w:t>
      </w:r>
      <w:r w:rsidR="00EF3614" w:rsidRPr="00B8074E">
        <w:rPr>
          <w:rFonts w:ascii="Arial" w:hAnsi="Arial" w:cs="Arial"/>
          <w:sz w:val="20"/>
          <w:szCs w:val="20"/>
        </w:rPr>
        <w:t>daňového dokladu (</w:t>
      </w:r>
      <w:r w:rsidRPr="00B8074E">
        <w:rPr>
          <w:rFonts w:ascii="Arial" w:hAnsi="Arial" w:cs="Arial"/>
          <w:sz w:val="20"/>
          <w:szCs w:val="20"/>
        </w:rPr>
        <w:t>faktury</w:t>
      </w:r>
      <w:r w:rsidR="00EF3614" w:rsidRPr="00B8074E">
        <w:rPr>
          <w:rFonts w:ascii="Arial" w:hAnsi="Arial" w:cs="Arial"/>
          <w:sz w:val="20"/>
          <w:szCs w:val="20"/>
        </w:rPr>
        <w:t>)</w:t>
      </w:r>
      <w:r w:rsidRPr="00B8074E">
        <w:rPr>
          <w:rFonts w:ascii="Arial" w:hAnsi="Arial" w:cs="Arial"/>
          <w:sz w:val="20"/>
          <w:szCs w:val="20"/>
        </w:rPr>
        <w:t xml:space="preserve"> přestává běžet </w:t>
      </w:r>
      <w:r w:rsidR="003A19EE" w:rsidRPr="00B8074E">
        <w:rPr>
          <w:rFonts w:ascii="Arial" w:hAnsi="Arial" w:cs="Arial"/>
          <w:sz w:val="20"/>
          <w:szCs w:val="20"/>
        </w:rPr>
        <w:t xml:space="preserve">jeho </w:t>
      </w:r>
      <w:r w:rsidRPr="00B8074E">
        <w:rPr>
          <w:rFonts w:ascii="Arial" w:hAnsi="Arial" w:cs="Arial"/>
          <w:sz w:val="20"/>
          <w:szCs w:val="20"/>
        </w:rPr>
        <w:t xml:space="preserve">původní lhůta splatnosti. Celá lhůta </w:t>
      </w:r>
      <w:r w:rsidR="003A19EE" w:rsidRPr="00B8074E">
        <w:rPr>
          <w:rFonts w:ascii="Arial" w:hAnsi="Arial" w:cs="Arial"/>
          <w:sz w:val="20"/>
          <w:szCs w:val="20"/>
        </w:rPr>
        <w:t xml:space="preserve">splatnosti daňového dokladu (faktury) </w:t>
      </w:r>
      <w:r w:rsidRPr="00B8074E">
        <w:rPr>
          <w:rFonts w:ascii="Arial" w:hAnsi="Arial" w:cs="Arial"/>
          <w:sz w:val="20"/>
          <w:szCs w:val="20"/>
        </w:rPr>
        <w:t>běží znovu ode dne doručení (odevzdání) opravené</w:t>
      </w:r>
      <w:r w:rsidR="00EF3614" w:rsidRPr="00B8074E">
        <w:rPr>
          <w:rFonts w:ascii="Arial" w:hAnsi="Arial" w:cs="Arial"/>
          <w:sz w:val="20"/>
          <w:szCs w:val="20"/>
        </w:rPr>
        <w:t>ho</w:t>
      </w:r>
      <w:r w:rsidRPr="00B8074E">
        <w:rPr>
          <w:rFonts w:ascii="Arial" w:hAnsi="Arial" w:cs="Arial"/>
          <w:sz w:val="20"/>
          <w:szCs w:val="20"/>
        </w:rPr>
        <w:t xml:space="preserve"> nebo nově vyhotovené</w:t>
      </w:r>
      <w:r w:rsidR="00EF3614" w:rsidRPr="00B8074E">
        <w:rPr>
          <w:rFonts w:ascii="Arial" w:hAnsi="Arial" w:cs="Arial"/>
          <w:sz w:val="20"/>
          <w:szCs w:val="20"/>
        </w:rPr>
        <w:t>ho daňového dokladu</w:t>
      </w:r>
      <w:r w:rsidRPr="00B8074E">
        <w:rPr>
          <w:rFonts w:ascii="Arial" w:hAnsi="Arial" w:cs="Arial"/>
          <w:sz w:val="20"/>
          <w:szCs w:val="20"/>
        </w:rPr>
        <w:t xml:space="preserve"> </w:t>
      </w:r>
      <w:r w:rsidR="00EF3614" w:rsidRPr="00B8074E">
        <w:rPr>
          <w:rFonts w:ascii="Arial" w:hAnsi="Arial" w:cs="Arial"/>
          <w:sz w:val="20"/>
          <w:szCs w:val="20"/>
        </w:rPr>
        <w:t>(</w:t>
      </w:r>
      <w:r w:rsidRPr="00B8074E">
        <w:rPr>
          <w:rFonts w:ascii="Arial" w:hAnsi="Arial" w:cs="Arial"/>
          <w:sz w:val="20"/>
          <w:szCs w:val="20"/>
        </w:rPr>
        <w:t>faktury</w:t>
      </w:r>
      <w:r w:rsidR="00EF3614" w:rsidRPr="00B8074E">
        <w:rPr>
          <w:rFonts w:ascii="Arial" w:hAnsi="Arial" w:cs="Arial"/>
          <w:sz w:val="20"/>
          <w:szCs w:val="20"/>
        </w:rPr>
        <w:t>)</w:t>
      </w:r>
      <w:r w:rsidR="003A19EE" w:rsidRPr="00B8074E">
        <w:rPr>
          <w:rFonts w:ascii="Arial" w:hAnsi="Arial" w:cs="Arial"/>
          <w:sz w:val="20"/>
          <w:szCs w:val="20"/>
        </w:rPr>
        <w:t xml:space="preserve"> kupujícímu</w:t>
      </w:r>
      <w:r w:rsidRPr="00B8074E">
        <w:rPr>
          <w:rFonts w:ascii="Arial" w:hAnsi="Arial" w:cs="Arial"/>
          <w:sz w:val="20"/>
          <w:szCs w:val="20"/>
        </w:rPr>
        <w:t>.</w:t>
      </w:r>
    </w:p>
    <w:p w14:paraId="5B63A4C1" w14:textId="77777777" w:rsidR="00F77F0E" w:rsidRPr="00B8074E" w:rsidRDefault="001D58B9" w:rsidP="00B8074E">
      <w:pPr>
        <w:widowControl w:val="0"/>
        <w:numPr>
          <w:ilvl w:val="1"/>
          <w:numId w:val="29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t xml:space="preserve">Kupní cena je uhrazena odepsáním z účtu kupujícího. </w:t>
      </w:r>
    </w:p>
    <w:p w14:paraId="18B46A4A" w14:textId="77777777" w:rsidR="00CB7E3F" w:rsidRPr="009C771F" w:rsidRDefault="00CB7E3F" w:rsidP="00CB7E3F">
      <w:pPr>
        <w:pStyle w:val="mojeodstavce"/>
        <w:numPr>
          <w:ilvl w:val="0"/>
          <w:numId w:val="0"/>
        </w:numPr>
        <w:spacing w:before="0"/>
        <w:ind w:left="567"/>
        <w:rPr>
          <w:rFonts w:cs="Arial"/>
          <w:sz w:val="20"/>
        </w:rPr>
      </w:pPr>
    </w:p>
    <w:p w14:paraId="5C5E5B1E" w14:textId="77777777" w:rsidR="00BD7BE1" w:rsidRPr="009C771F" w:rsidRDefault="00BD7BE1" w:rsidP="006E603B">
      <w:pPr>
        <w:pStyle w:val="mojeodstavce"/>
        <w:numPr>
          <w:ilvl w:val="0"/>
          <w:numId w:val="0"/>
        </w:numPr>
        <w:spacing w:before="0"/>
        <w:rPr>
          <w:rFonts w:cs="Arial"/>
          <w:b/>
          <w:sz w:val="20"/>
        </w:rPr>
      </w:pPr>
    </w:p>
    <w:p w14:paraId="2ADA7D9E" w14:textId="77777777" w:rsidR="006B5235" w:rsidRDefault="00F77F0E" w:rsidP="00CB7E3F">
      <w:pPr>
        <w:pStyle w:val="mojeodstavce"/>
        <w:numPr>
          <w:ilvl w:val="0"/>
          <w:numId w:val="0"/>
        </w:numPr>
        <w:spacing w:before="0"/>
        <w:jc w:val="center"/>
        <w:rPr>
          <w:rFonts w:cs="Arial"/>
          <w:b/>
          <w:bCs/>
          <w:sz w:val="20"/>
        </w:rPr>
      </w:pPr>
      <w:r w:rsidRPr="009C771F">
        <w:rPr>
          <w:rFonts w:cs="Arial"/>
          <w:b/>
          <w:sz w:val="20"/>
        </w:rPr>
        <w:t>VI.</w:t>
      </w:r>
      <w:r w:rsidR="00CB7E3F" w:rsidRPr="009C771F">
        <w:rPr>
          <w:rFonts w:cs="Arial"/>
          <w:b/>
          <w:sz w:val="20"/>
        </w:rPr>
        <w:t xml:space="preserve"> </w:t>
      </w:r>
      <w:r w:rsidR="00157E5D" w:rsidRPr="009C771F">
        <w:rPr>
          <w:rFonts w:cs="Arial"/>
          <w:b/>
          <w:bCs/>
          <w:sz w:val="20"/>
        </w:rPr>
        <w:t xml:space="preserve">PRÁVA A POVINNOSTI SMLUVNÍCH STRAN </w:t>
      </w:r>
    </w:p>
    <w:p w14:paraId="1B11E992" w14:textId="77777777" w:rsidR="001B6556" w:rsidRPr="009C771F" w:rsidRDefault="001B6556" w:rsidP="00CB7E3F">
      <w:pPr>
        <w:pStyle w:val="mojeodstavce"/>
        <w:numPr>
          <w:ilvl w:val="0"/>
          <w:numId w:val="0"/>
        </w:numPr>
        <w:spacing w:before="0"/>
        <w:jc w:val="center"/>
        <w:rPr>
          <w:rFonts w:cs="Arial"/>
          <w:b/>
          <w:sz w:val="20"/>
        </w:rPr>
      </w:pPr>
    </w:p>
    <w:p w14:paraId="193A5158" w14:textId="77777777" w:rsidR="00B8074E" w:rsidRDefault="006B5235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</w:t>
      </w:r>
      <w:r w:rsidR="00157E5D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 xml:space="preserve">se zavazuje postupovat při plnění předmětu smlouvy podle této smlouvy na svou vlastní odpovědnost a bude poskytovat všechny ekonomické, materiální a lidské prvky tak, aby mohl naplnit účel této smlouvy a předat </w:t>
      </w:r>
      <w:r w:rsidR="00157E5D" w:rsidRPr="009C771F">
        <w:rPr>
          <w:rFonts w:ascii="Arial" w:hAnsi="Arial" w:cs="Arial"/>
          <w:sz w:val="20"/>
          <w:szCs w:val="20"/>
        </w:rPr>
        <w:t xml:space="preserve">kupujícímu předmět smlouvy </w:t>
      </w:r>
      <w:r w:rsidRPr="009C771F">
        <w:rPr>
          <w:rFonts w:ascii="Arial" w:hAnsi="Arial" w:cs="Arial"/>
          <w:sz w:val="20"/>
          <w:szCs w:val="20"/>
        </w:rPr>
        <w:t xml:space="preserve">odpovídající požadavkům </w:t>
      </w:r>
      <w:r w:rsidR="00157E5D" w:rsidRPr="009C771F">
        <w:rPr>
          <w:rFonts w:ascii="Arial" w:hAnsi="Arial" w:cs="Arial"/>
          <w:sz w:val="20"/>
          <w:szCs w:val="20"/>
        </w:rPr>
        <w:t xml:space="preserve">prodávajícího </w:t>
      </w:r>
      <w:r w:rsidRPr="009C771F">
        <w:rPr>
          <w:rFonts w:ascii="Arial" w:hAnsi="Arial" w:cs="Arial"/>
          <w:sz w:val="20"/>
          <w:szCs w:val="20"/>
        </w:rPr>
        <w:t xml:space="preserve">včas. </w:t>
      </w:r>
    </w:p>
    <w:p w14:paraId="6D4F657F" w14:textId="77777777" w:rsidR="00B8074E" w:rsidRDefault="006B5235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t>Prodávající</w:t>
      </w:r>
      <w:r w:rsidR="00157E5D" w:rsidRPr="00B8074E">
        <w:rPr>
          <w:rFonts w:ascii="Arial" w:hAnsi="Arial" w:cs="Arial"/>
          <w:sz w:val="20"/>
          <w:szCs w:val="20"/>
        </w:rPr>
        <w:t xml:space="preserve"> </w:t>
      </w:r>
      <w:r w:rsidRPr="00B8074E">
        <w:rPr>
          <w:rFonts w:ascii="Arial" w:hAnsi="Arial" w:cs="Arial"/>
          <w:sz w:val="20"/>
          <w:szCs w:val="20"/>
        </w:rPr>
        <w:t xml:space="preserve">je povinen bez zbytečného odkladu oznámit </w:t>
      </w:r>
      <w:r w:rsidR="00157E5D" w:rsidRPr="00B8074E">
        <w:rPr>
          <w:rFonts w:ascii="Arial" w:hAnsi="Arial" w:cs="Arial"/>
          <w:sz w:val="20"/>
          <w:szCs w:val="20"/>
        </w:rPr>
        <w:t xml:space="preserve">kupujícímu </w:t>
      </w:r>
      <w:r w:rsidRPr="00B8074E">
        <w:rPr>
          <w:rFonts w:ascii="Arial" w:hAnsi="Arial" w:cs="Arial"/>
          <w:sz w:val="20"/>
          <w:szCs w:val="20"/>
        </w:rPr>
        <w:t xml:space="preserve">všechny okolnosti, které zjistí při své činnosti, a které mohou mít vliv na </w:t>
      </w:r>
      <w:r w:rsidR="00DD3691" w:rsidRPr="00B8074E">
        <w:rPr>
          <w:rFonts w:ascii="Arial" w:hAnsi="Arial" w:cs="Arial"/>
          <w:sz w:val="20"/>
          <w:szCs w:val="20"/>
        </w:rPr>
        <w:t>provoz dodávaného zařízení.</w:t>
      </w:r>
    </w:p>
    <w:p w14:paraId="19F5B2BF" w14:textId="77777777" w:rsidR="00B8074E" w:rsidRDefault="00611264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lastRenderedPageBreak/>
        <w:t xml:space="preserve">Kupující </w:t>
      </w:r>
      <w:r w:rsidR="006B5235" w:rsidRPr="00B8074E">
        <w:rPr>
          <w:rFonts w:ascii="Arial" w:hAnsi="Arial" w:cs="Arial"/>
          <w:sz w:val="20"/>
          <w:szCs w:val="20"/>
        </w:rPr>
        <w:t xml:space="preserve">je povinen vytvořit řádné podmínky pro činnost </w:t>
      </w:r>
      <w:r w:rsidRPr="00B8074E">
        <w:rPr>
          <w:rFonts w:ascii="Arial" w:hAnsi="Arial" w:cs="Arial"/>
          <w:sz w:val="20"/>
          <w:szCs w:val="20"/>
        </w:rPr>
        <w:t xml:space="preserve">prodávajícího </w:t>
      </w:r>
      <w:r w:rsidR="006B5235" w:rsidRPr="00B8074E">
        <w:rPr>
          <w:rFonts w:ascii="Arial" w:hAnsi="Arial" w:cs="Arial"/>
          <w:sz w:val="20"/>
          <w:szCs w:val="20"/>
        </w:rPr>
        <w:t xml:space="preserve">a poskytovat mu během plnění předmětu smlouvy nezbytnou další součinnost, zejména předat </w:t>
      </w:r>
      <w:r w:rsidRPr="00B8074E">
        <w:rPr>
          <w:rFonts w:ascii="Arial" w:hAnsi="Arial" w:cs="Arial"/>
          <w:sz w:val="20"/>
          <w:szCs w:val="20"/>
        </w:rPr>
        <w:t xml:space="preserve">prodávajícímu </w:t>
      </w:r>
      <w:r w:rsidR="006B5235" w:rsidRPr="00B8074E">
        <w:rPr>
          <w:rFonts w:ascii="Arial" w:hAnsi="Arial" w:cs="Arial"/>
          <w:sz w:val="20"/>
          <w:szCs w:val="20"/>
        </w:rPr>
        <w:t>všechny dokumenty nezbytně nutné k poskytnutí řádného plnění dle této smlouvy.</w:t>
      </w:r>
    </w:p>
    <w:p w14:paraId="01D71BBD" w14:textId="77777777" w:rsidR="00B8074E" w:rsidRPr="00B8074E" w:rsidRDefault="00721A10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Style w:val="FontStyle180"/>
          <w:rFonts w:ascii="Arial" w:hAnsi="Arial" w:cs="Arial"/>
          <w:sz w:val="20"/>
          <w:szCs w:val="20"/>
        </w:rPr>
      </w:pPr>
      <w:r w:rsidRPr="00B8074E">
        <w:rPr>
          <w:rStyle w:val="FontStyle180"/>
          <w:rFonts w:ascii="Arial" w:hAnsi="Arial" w:cs="Arial"/>
          <w:color w:val="000000"/>
          <w:sz w:val="20"/>
          <w:szCs w:val="20"/>
        </w:rPr>
        <w:t xml:space="preserve">Prodávající je povinen poskytnout poskytovateli dotace nezbytnou součinnost a současně je povinen řídit se jeho pokyny. </w:t>
      </w:r>
    </w:p>
    <w:p w14:paraId="344FC6AD" w14:textId="0A431011" w:rsidR="00B8074E" w:rsidRDefault="00B8074E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B8074E">
        <w:rPr>
          <w:rFonts w:ascii="Arial" w:hAnsi="Arial" w:cs="Arial"/>
          <w:sz w:val="20"/>
          <w:szCs w:val="20"/>
        </w:rPr>
        <w:t xml:space="preserve">Prodávající je povinen mít platné obecné pojištění odpovědnosti za škodu způsobenou třetím osobám s pojistným limitem minimálně </w:t>
      </w:r>
      <w:r w:rsidR="0036254C">
        <w:rPr>
          <w:rFonts w:ascii="Arial" w:hAnsi="Arial" w:cs="Arial"/>
          <w:sz w:val="20"/>
          <w:szCs w:val="20"/>
        </w:rPr>
        <w:t>1</w:t>
      </w:r>
      <w:r w:rsidRPr="00B8074E">
        <w:rPr>
          <w:rFonts w:ascii="Arial" w:hAnsi="Arial" w:cs="Arial"/>
          <w:sz w:val="20"/>
          <w:szCs w:val="20"/>
        </w:rPr>
        <w:t>00.000,- Kč v souvislosti s oprávněními k podnikání nezbytnými pro plnění této smlouvy. Prodávající je povinen předložit na žádost kupujícího kdykoliv v průběhu platnosti smlouvy doklady o trvání tohoto pojištění.</w:t>
      </w:r>
    </w:p>
    <w:p w14:paraId="69E4FE75" w14:textId="77777777" w:rsidR="008B1005" w:rsidRDefault="008B1005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prohlašuje, že si je vědom skutečnosti, že na realizaci předmětu smlouvy je podaná žádost o dotaci.</w:t>
      </w:r>
    </w:p>
    <w:p w14:paraId="1102BE86" w14:textId="77777777" w:rsidR="00846F1A" w:rsidRPr="00B8074E" w:rsidRDefault="008B1005" w:rsidP="00B8074E">
      <w:pPr>
        <w:widowControl w:val="0"/>
        <w:numPr>
          <w:ilvl w:val="1"/>
          <w:numId w:val="30"/>
        </w:numPr>
        <w:tabs>
          <w:tab w:val="left" w:pos="426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bude </w:t>
      </w:r>
      <w:r w:rsidR="00721A10" w:rsidRPr="00B8074E">
        <w:rPr>
          <w:rFonts w:ascii="Arial" w:hAnsi="Arial" w:cs="Arial"/>
          <w:sz w:val="20"/>
          <w:szCs w:val="20"/>
        </w:rPr>
        <w:t>kupujícímu na předmět smlouvy přiznána dotace, j</w:t>
      </w:r>
      <w:r w:rsidR="00DD3691" w:rsidRPr="00B8074E">
        <w:rPr>
          <w:rFonts w:ascii="Arial" w:hAnsi="Arial" w:cs="Arial"/>
          <w:sz w:val="20"/>
          <w:szCs w:val="20"/>
        </w:rPr>
        <w:t>e</w:t>
      </w:r>
      <w:r w:rsidR="00721A10" w:rsidRPr="00B8074E">
        <w:rPr>
          <w:rFonts w:ascii="Arial" w:hAnsi="Arial" w:cs="Arial"/>
          <w:sz w:val="20"/>
          <w:szCs w:val="20"/>
        </w:rPr>
        <w:t xml:space="preserve"> </w:t>
      </w:r>
      <w:r w:rsidR="00721A10" w:rsidRPr="00B8074E">
        <w:rPr>
          <w:rStyle w:val="FontStyle180"/>
          <w:rFonts w:ascii="Arial" w:hAnsi="Arial" w:cs="Arial"/>
          <w:sz w:val="20"/>
          <w:szCs w:val="20"/>
        </w:rPr>
        <w:t xml:space="preserve">prodávající </w:t>
      </w:r>
      <w:r w:rsidR="00721A10" w:rsidRPr="00B8074E">
        <w:rPr>
          <w:rFonts w:ascii="Arial" w:hAnsi="Arial" w:cs="Arial"/>
          <w:color w:val="000000"/>
          <w:sz w:val="20"/>
          <w:szCs w:val="20"/>
        </w:rPr>
        <w:t>povin</w:t>
      </w:r>
      <w:r w:rsidR="00DD3691" w:rsidRPr="00B8074E">
        <w:rPr>
          <w:rFonts w:ascii="Arial" w:hAnsi="Arial" w:cs="Arial"/>
          <w:color w:val="000000"/>
          <w:sz w:val="20"/>
          <w:szCs w:val="20"/>
        </w:rPr>
        <w:t>en</w:t>
      </w:r>
      <w:r w:rsidR="00846F1A" w:rsidRPr="00B8074E">
        <w:rPr>
          <w:rFonts w:ascii="Arial" w:hAnsi="Arial" w:cs="Arial"/>
          <w:color w:val="000000"/>
          <w:sz w:val="20"/>
          <w:szCs w:val="20"/>
        </w:rPr>
        <w:t>:</w:t>
      </w:r>
    </w:p>
    <w:p w14:paraId="3153E35D" w14:textId="77777777" w:rsidR="00721A10" w:rsidRPr="009C771F" w:rsidRDefault="00721A10" w:rsidP="00D965CB">
      <w:pPr>
        <w:pStyle w:val="mojeodstavce"/>
        <w:numPr>
          <w:ilvl w:val="0"/>
          <w:numId w:val="22"/>
        </w:numPr>
        <w:spacing w:after="120"/>
        <w:ind w:left="993"/>
        <w:rPr>
          <w:rFonts w:cs="Arial"/>
          <w:color w:val="000000"/>
          <w:sz w:val="20"/>
        </w:rPr>
      </w:pPr>
      <w:r w:rsidRPr="009C771F">
        <w:rPr>
          <w:rFonts w:cs="Arial"/>
          <w:color w:val="000000"/>
          <w:sz w:val="20"/>
        </w:rPr>
        <w:t>spolupůsobit při provádění kontrol ze strany orgánů poskytovatele dotace a zavazují se uchovávat veškeré doklady, které souvisí s realizací projektu a jeho financováním po dobu stanovenou v právním aktu o poskytnutí dotace nebo závazných předpisech upravujících oblast zadávání zakázek, nejméně však po dobu 10 let od finančního uko</w:t>
      </w:r>
      <w:r w:rsidR="00B8074E">
        <w:rPr>
          <w:rFonts w:cs="Arial"/>
          <w:color w:val="000000"/>
          <w:sz w:val="20"/>
        </w:rPr>
        <w:t>nčení projektu, tj. do roku 2033</w:t>
      </w:r>
      <w:r w:rsidRPr="009C771F">
        <w:rPr>
          <w:rFonts w:cs="Arial"/>
          <w:color w:val="000000"/>
          <w:sz w:val="20"/>
        </w:rPr>
        <w:t xml:space="preserve">. </w:t>
      </w:r>
      <w:r w:rsidR="00F32E2F" w:rsidRPr="009C771F">
        <w:rPr>
          <w:rFonts w:cs="Arial"/>
          <w:color w:val="000000"/>
          <w:sz w:val="20"/>
        </w:rPr>
        <w:t>Pokud je v českých právních předpisech stanovena lhůta delší než v evropských předpisech, musí být p</w:t>
      </w:r>
      <w:r w:rsidR="00E711AA" w:rsidRPr="009C771F">
        <w:rPr>
          <w:rFonts w:cs="Arial"/>
          <w:color w:val="000000"/>
          <w:sz w:val="20"/>
        </w:rPr>
        <w:t>oužita pro úschovu delší lhůta;</w:t>
      </w:r>
    </w:p>
    <w:p w14:paraId="7A46219A" w14:textId="77777777" w:rsidR="00846F1A" w:rsidRPr="009C771F" w:rsidRDefault="00846F1A" w:rsidP="00D965CB">
      <w:pPr>
        <w:pStyle w:val="mojeodstavce"/>
        <w:numPr>
          <w:ilvl w:val="0"/>
          <w:numId w:val="22"/>
        </w:numPr>
        <w:spacing w:after="120"/>
        <w:ind w:left="993"/>
        <w:rPr>
          <w:rFonts w:cs="Arial"/>
          <w:color w:val="000000"/>
          <w:sz w:val="20"/>
        </w:rPr>
      </w:pPr>
      <w:r w:rsidRPr="009C771F">
        <w:rPr>
          <w:rFonts w:cs="Arial"/>
          <w:color w:val="000000"/>
          <w:sz w:val="20"/>
        </w:rPr>
        <w:t>umožnit přístup kontrolním orgánům ve smyslu zákona č. 320/2001 Sb., o finanční kontrole ve veřejné správě a o změně některých zákonů (zákon o finanční kontrole</w:t>
      </w:r>
      <w:r w:rsidR="0041194D" w:rsidRPr="009C771F">
        <w:rPr>
          <w:rFonts w:cs="Arial"/>
          <w:color w:val="000000"/>
          <w:sz w:val="20"/>
        </w:rPr>
        <w:t>)</w:t>
      </w:r>
      <w:r w:rsidRPr="009C771F">
        <w:rPr>
          <w:rFonts w:cs="Arial"/>
          <w:color w:val="000000"/>
          <w:sz w:val="20"/>
        </w:rPr>
        <w:t>, ve znění pozdějších předpisů do objektů a na pozemky dotčené p</w:t>
      </w:r>
      <w:r w:rsidR="0041194D" w:rsidRPr="009C771F">
        <w:rPr>
          <w:rFonts w:cs="Arial"/>
          <w:color w:val="000000"/>
          <w:sz w:val="20"/>
        </w:rPr>
        <w:t>ředmětem smlouvy</w:t>
      </w:r>
      <w:r w:rsidRPr="009C771F">
        <w:rPr>
          <w:rFonts w:cs="Arial"/>
          <w:color w:val="000000"/>
          <w:sz w:val="20"/>
        </w:rPr>
        <w:t xml:space="preserve"> a jeho realizací a provést kontrolu do</w:t>
      </w:r>
      <w:r w:rsidR="00E711AA" w:rsidRPr="009C771F">
        <w:rPr>
          <w:rFonts w:cs="Arial"/>
          <w:color w:val="000000"/>
          <w:sz w:val="20"/>
        </w:rPr>
        <w:t>kladů souvisejících s projektem;</w:t>
      </w:r>
    </w:p>
    <w:p w14:paraId="6F840156" w14:textId="77777777" w:rsidR="00846F1A" w:rsidRPr="009C771F" w:rsidRDefault="00846F1A" w:rsidP="00D965CB">
      <w:pPr>
        <w:pStyle w:val="mojeodstavce"/>
        <w:numPr>
          <w:ilvl w:val="0"/>
          <w:numId w:val="22"/>
        </w:numPr>
        <w:spacing w:after="120"/>
        <w:ind w:left="993"/>
        <w:rPr>
          <w:rFonts w:cs="Arial"/>
          <w:color w:val="000000"/>
          <w:sz w:val="20"/>
        </w:rPr>
      </w:pPr>
      <w:r w:rsidRPr="009C771F">
        <w:rPr>
          <w:rFonts w:cs="Arial"/>
          <w:color w:val="000000"/>
          <w:sz w:val="20"/>
        </w:rPr>
        <w:t>minimálně do konce roku 203</w:t>
      </w:r>
      <w:r w:rsidR="00014D12" w:rsidRPr="009C771F">
        <w:rPr>
          <w:rFonts w:cs="Arial"/>
          <w:color w:val="000000"/>
          <w:sz w:val="20"/>
        </w:rPr>
        <w:t>3</w:t>
      </w:r>
      <w:r w:rsidRPr="009C771F">
        <w:rPr>
          <w:rFonts w:cs="Arial"/>
          <w:color w:val="000000"/>
          <w:sz w:val="20"/>
        </w:rPr>
        <w:t xml:space="preserve"> poskytovat požadované informace a dokumenty související s realizací projektu zaměstnancům nebo zmocněncům pověřených orgánů (</w:t>
      </w:r>
      <w:proofErr w:type="spellStart"/>
      <w:r w:rsidRPr="009C771F">
        <w:rPr>
          <w:rFonts w:cs="Arial"/>
          <w:color w:val="000000"/>
          <w:sz w:val="20"/>
        </w:rPr>
        <w:t>CRR</w:t>
      </w:r>
      <w:proofErr w:type="spellEnd"/>
      <w:r w:rsidRPr="009C771F">
        <w:rPr>
          <w:rFonts w:cs="Arial"/>
          <w:color w:val="000000"/>
          <w:sz w:val="20"/>
        </w:rPr>
        <w:t xml:space="preserve">, </w:t>
      </w:r>
      <w:proofErr w:type="spellStart"/>
      <w:r w:rsidRPr="009C771F">
        <w:rPr>
          <w:rFonts w:cs="Arial"/>
          <w:color w:val="000000"/>
          <w:sz w:val="20"/>
        </w:rPr>
        <w:t>MMR</w:t>
      </w:r>
      <w:proofErr w:type="spellEnd"/>
      <w:r w:rsidRPr="009C771F">
        <w:rPr>
          <w:rFonts w:cs="Arial"/>
          <w:color w:val="000000"/>
          <w:sz w:val="20"/>
        </w:rPr>
        <w:t xml:space="preserve"> ČR, MF ČR, Evropské komise, Evropského účetního dvora, Nejvyššího kontrolního úřadu, Auditního orgánu, Platebního a certifikačního orgánu, příslušného orgánu finanční správy a dalších oprávněných orgánů státní správy) a </w:t>
      </w:r>
      <w:r w:rsidR="00ED56DF" w:rsidRPr="009C771F">
        <w:rPr>
          <w:rFonts w:cs="Arial"/>
          <w:color w:val="000000"/>
          <w:sz w:val="20"/>
        </w:rPr>
        <w:t>jsou povinni</w:t>
      </w:r>
      <w:r w:rsidRPr="009C771F">
        <w:rPr>
          <w:rFonts w:cs="Arial"/>
          <w:color w:val="000000"/>
          <w:sz w:val="20"/>
        </w:rPr>
        <w:t xml:space="preserve"> vytvořit výše uvedeným osobám podmínky k provedení kontroly vztahující se k realizaci projektu a poskytnout jim př</w:t>
      </w:r>
      <w:r w:rsidR="00E711AA" w:rsidRPr="009C771F">
        <w:rPr>
          <w:rFonts w:cs="Arial"/>
          <w:color w:val="000000"/>
          <w:sz w:val="20"/>
        </w:rPr>
        <w:t>i provádění kontroly součinnost;</w:t>
      </w:r>
    </w:p>
    <w:p w14:paraId="36342BC4" w14:textId="77777777" w:rsidR="00846F1A" w:rsidRPr="009C771F" w:rsidRDefault="00573DAC" w:rsidP="00D965CB">
      <w:pPr>
        <w:pStyle w:val="mojeodstavce"/>
        <w:numPr>
          <w:ilvl w:val="1"/>
          <w:numId w:val="22"/>
        </w:numPr>
        <w:spacing w:after="120"/>
        <w:ind w:left="993"/>
        <w:rPr>
          <w:rFonts w:cs="Arial"/>
          <w:color w:val="000000"/>
          <w:sz w:val="20"/>
        </w:rPr>
      </w:pPr>
      <w:r w:rsidRPr="009C771F">
        <w:rPr>
          <w:rFonts w:cs="Arial"/>
          <w:color w:val="000000"/>
          <w:sz w:val="20"/>
        </w:rPr>
        <w:t xml:space="preserve">všechny </w:t>
      </w:r>
      <w:r w:rsidR="00846F1A" w:rsidRPr="009C771F">
        <w:rPr>
          <w:rFonts w:cs="Arial"/>
          <w:color w:val="000000"/>
          <w:sz w:val="20"/>
        </w:rPr>
        <w:t>písemnosti a doklady vztahující se k projektu (dodací listy, předávací protokoly či jiné dokumenty označit názvem projektu, registračním číslem projektu a informací, že se jedná o projek</w:t>
      </w:r>
      <w:r w:rsidR="00E711AA" w:rsidRPr="009C771F">
        <w:rPr>
          <w:rFonts w:cs="Arial"/>
          <w:color w:val="000000"/>
          <w:sz w:val="20"/>
        </w:rPr>
        <w:t xml:space="preserve">t spolufinancovaný v rámci </w:t>
      </w:r>
      <w:proofErr w:type="spellStart"/>
      <w:r w:rsidR="00E711AA" w:rsidRPr="009C771F">
        <w:rPr>
          <w:rFonts w:cs="Arial"/>
          <w:color w:val="000000"/>
          <w:sz w:val="20"/>
        </w:rPr>
        <w:t>IROP</w:t>
      </w:r>
      <w:proofErr w:type="spellEnd"/>
      <w:r w:rsidR="00E711AA" w:rsidRPr="009C771F">
        <w:rPr>
          <w:rFonts w:cs="Arial"/>
          <w:color w:val="000000"/>
          <w:sz w:val="20"/>
        </w:rPr>
        <w:t>;</w:t>
      </w:r>
    </w:p>
    <w:p w14:paraId="0A7FCADC" w14:textId="77777777" w:rsidR="00846F1A" w:rsidRPr="009C771F" w:rsidRDefault="00573DAC" w:rsidP="00D965CB">
      <w:pPr>
        <w:pStyle w:val="mojeodstavce"/>
        <w:numPr>
          <w:ilvl w:val="1"/>
          <w:numId w:val="22"/>
        </w:numPr>
        <w:spacing w:after="120"/>
        <w:ind w:left="993"/>
        <w:rPr>
          <w:rFonts w:cs="Arial"/>
          <w:color w:val="000000"/>
          <w:sz w:val="20"/>
        </w:rPr>
      </w:pPr>
      <w:r w:rsidRPr="009C771F">
        <w:rPr>
          <w:rFonts w:cs="Arial"/>
          <w:color w:val="000000"/>
          <w:sz w:val="20"/>
        </w:rPr>
        <w:t xml:space="preserve">dodržovat </w:t>
      </w:r>
      <w:r w:rsidR="00846F1A" w:rsidRPr="009C771F">
        <w:rPr>
          <w:rFonts w:cs="Arial"/>
          <w:color w:val="000000"/>
          <w:sz w:val="20"/>
        </w:rPr>
        <w:t xml:space="preserve">pravidla povinné publicity </w:t>
      </w:r>
      <w:r w:rsidRPr="009C771F">
        <w:rPr>
          <w:rFonts w:cs="Arial"/>
          <w:color w:val="000000"/>
          <w:sz w:val="20"/>
        </w:rPr>
        <w:t xml:space="preserve">Integrovaného </w:t>
      </w:r>
      <w:r w:rsidR="00846F1A" w:rsidRPr="009C771F">
        <w:rPr>
          <w:rFonts w:cs="Arial"/>
          <w:color w:val="000000"/>
          <w:sz w:val="20"/>
        </w:rPr>
        <w:t>r</w:t>
      </w:r>
      <w:r w:rsidR="00E711AA" w:rsidRPr="009C771F">
        <w:rPr>
          <w:rFonts w:cs="Arial"/>
          <w:color w:val="000000"/>
          <w:sz w:val="20"/>
        </w:rPr>
        <w:t>egionálního operačního programu;</w:t>
      </w:r>
    </w:p>
    <w:p w14:paraId="6396066D" w14:textId="77777777" w:rsidR="00846F1A" w:rsidRPr="009C771F" w:rsidRDefault="00573DAC" w:rsidP="00D965CB">
      <w:pPr>
        <w:pStyle w:val="mojeodstavce"/>
        <w:numPr>
          <w:ilvl w:val="1"/>
          <w:numId w:val="22"/>
        </w:numPr>
        <w:spacing w:after="120"/>
        <w:ind w:left="993"/>
        <w:rPr>
          <w:rFonts w:cs="Arial"/>
          <w:color w:val="000000"/>
          <w:sz w:val="20"/>
        </w:rPr>
      </w:pPr>
      <w:r w:rsidRPr="009C771F">
        <w:rPr>
          <w:rFonts w:cs="Arial"/>
          <w:color w:val="000000"/>
          <w:sz w:val="20"/>
        </w:rPr>
        <w:t xml:space="preserve">postupovat </w:t>
      </w:r>
      <w:r w:rsidR="00846F1A" w:rsidRPr="009C771F">
        <w:rPr>
          <w:rFonts w:cs="Arial"/>
          <w:color w:val="000000"/>
          <w:sz w:val="20"/>
        </w:rPr>
        <w:t xml:space="preserve">v souladu s podmínkami </w:t>
      </w:r>
      <w:proofErr w:type="spellStart"/>
      <w:r w:rsidR="00846F1A" w:rsidRPr="009C771F">
        <w:rPr>
          <w:rFonts w:cs="Arial"/>
          <w:color w:val="000000"/>
          <w:sz w:val="20"/>
        </w:rPr>
        <w:t>IROP</w:t>
      </w:r>
      <w:proofErr w:type="spellEnd"/>
      <w:r w:rsidR="00846F1A" w:rsidRPr="009C771F">
        <w:rPr>
          <w:rFonts w:cs="Arial"/>
          <w:color w:val="000000"/>
          <w:sz w:val="20"/>
        </w:rPr>
        <w:t>.</w:t>
      </w:r>
    </w:p>
    <w:p w14:paraId="0D817FC2" w14:textId="77777777" w:rsidR="00032C49" w:rsidRPr="009C771F" w:rsidRDefault="00032C49" w:rsidP="00032C49">
      <w:pPr>
        <w:pStyle w:val="mojeodstavce"/>
        <w:numPr>
          <w:ilvl w:val="0"/>
          <w:numId w:val="0"/>
        </w:numPr>
        <w:spacing w:before="0"/>
        <w:jc w:val="center"/>
        <w:rPr>
          <w:rFonts w:cs="Arial"/>
          <w:b/>
          <w:sz w:val="20"/>
        </w:rPr>
      </w:pPr>
    </w:p>
    <w:p w14:paraId="3C0EE821" w14:textId="77777777" w:rsidR="001B6556" w:rsidRPr="009C771F" w:rsidRDefault="001B6556" w:rsidP="00CB7E3F">
      <w:pPr>
        <w:pStyle w:val="mojeodstavce"/>
        <w:numPr>
          <w:ilvl w:val="0"/>
          <w:numId w:val="0"/>
        </w:numPr>
        <w:spacing w:before="0"/>
        <w:jc w:val="center"/>
        <w:rPr>
          <w:rFonts w:cs="Arial"/>
          <w:b/>
          <w:sz w:val="20"/>
        </w:rPr>
      </w:pPr>
    </w:p>
    <w:p w14:paraId="22EC0BBD" w14:textId="77777777" w:rsidR="001D58B9" w:rsidRDefault="00032C49" w:rsidP="00CB7E3F">
      <w:pPr>
        <w:pStyle w:val="mojeodstavce"/>
        <w:numPr>
          <w:ilvl w:val="0"/>
          <w:numId w:val="0"/>
        </w:numPr>
        <w:spacing w:before="0"/>
        <w:jc w:val="center"/>
        <w:rPr>
          <w:rFonts w:cs="Arial"/>
          <w:b/>
          <w:caps/>
          <w:sz w:val="20"/>
        </w:rPr>
      </w:pPr>
      <w:r w:rsidRPr="009C771F">
        <w:rPr>
          <w:rFonts w:cs="Arial"/>
          <w:b/>
          <w:sz w:val="20"/>
        </w:rPr>
        <w:t>VII</w:t>
      </w:r>
      <w:r w:rsidR="0015130B" w:rsidRPr="009C771F">
        <w:rPr>
          <w:rFonts w:cs="Arial"/>
          <w:b/>
          <w:sz w:val="20"/>
        </w:rPr>
        <w:t>.</w:t>
      </w:r>
      <w:r w:rsidR="00CB7E3F" w:rsidRPr="009C771F">
        <w:rPr>
          <w:rFonts w:cs="Arial"/>
          <w:b/>
          <w:sz w:val="20"/>
        </w:rPr>
        <w:t xml:space="preserve"> </w:t>
      </w:r>
      <w:r w:rsidR="001D58B9" w:rsidRPr="009C771F">
        <w:rPr>
          <w:rFonts w:cs="Arial"/>
          <w:b/>
          <w:caps/>
          <w:sz w:val="20"/>
        </w:rPr>
        <w:t>Smluvní sankce</w:t>
      </w:r>
    </w:p>
    <w:p w14:paraId="548B0BA7" w14:textId="77777777" w:rsidR="001B6556" w:rsidRPr="009C771F" w:rsidRDefault="001B6556" w:rsidP="00CB7E3F">
      <w:pPr>
        <w:pStyle w:val="mojeodstavce"/>
        <w:numPr>
          <w:ilvl w:val="0"/>
          <w:numId w:val="0"/>
        </w:numPr>
        <w:spacing w:before="0"/>
        <w:jc w:val="center"/>
        <w:rPr>
          <w:rFonts w:cs="Arial"/>
          <w:b/>
          <w:caps/>
          <w:sz w:val="20"/>
        </w:rPr>
      </w:pPr>
    </w:p>
    <w:p w14:paraId="754AF622" w14:textId="77777777" w:rsidR="005B5864" w:rsidRPr="009C771F" w:rsidRDefault="005B5864" w:rsidP="005B5864">
      <w:pPr>
        <w:pStyle w:val="Zkladntext"/>
        <w:widowControl/>
        <w:numPr>
          <w:ilvl w:val="0"/>
          <w:numId w:val="1"/>
        </w:numPr>
        <w:rPr>
          <w:sz w:val="20"/>
          <w:szCs w:val="20"/>
        </w:rPr>
      </w:pPr>
      <w:r w:rsidRPr="009C771F">
        <w:rPr>
          <w:sz w:val="20"/>
          <w:szCs w:val="20"/>
        </w:rPr>
        <w:t>Pokud prodávající nedodrží</w:t>
      </w:r>
      <w:r w:rsidRPr="009C771F">
        <w:rPr>
          <w:color w:val="FF0000"/>
          <w:sz w:val="20"/>
          <w:szCs w:val="20"/>
        </w:rPr>
        <w:t xml:space="preserve"> </w:t>
      </w:r>
      <w:r w:rsidRPr="009C771F">
        <w:rPr>
          <w:sz w:val="20"/>
          <w:szCs w:val="20"/>
        </w:rPr>
        <w:t>termín</w:t>
      </w:r>
      <w:r w:rsidR="00D944CD" w:rsidRPr="009C771F">
        <w:rPr>
          <w:sz w:val="20"/>
          <w:szCs w:val="20"/>
        </w:rPr>
        <w:t xml:space="preserve"> pro řádnou dodávku předmětu smlouvy</w:t>
      </w:r>
      <w:r w:rsidRPr="009C771F">
        <w:rPr>
          <w:sz w:val="20"/>
          <w:szCs w:val="20"/>
        </w:rPr>
        <w:t xml:space="preserve"> stanoven</w:t>
      </w:r>
      <w:r w:rsidR="00D944CD" w:rsidRPr="009C771F">
        <w:rPr>
          <w:sz w:val="20"/>
          <w:szCs w:val="20"/>
        </w:rPr>
        <w:t>ý</w:t>
      </w:r>
      <w:r w:rsidRPr="009C771F">
        <w:rPr>
          <w:sz w:val="20"/>
          <w:szCs w:val="20"/>
        </w:rPr>
        <w:t xml:space="preserve"> v čl. III</w:t>
      </w:r>
      <w:r w:rsidR="00256BBC" w:rsidRPr="009C771F">
        <w:rPr>
          <w:sz w:val="20"/>
          <w:szCs w:val="20"/>
        </w:rPr>
        <w:t>  této</w:t>
      </w:r>
      <w:r w:rsidRPr="009C771F">
        <w:rPr>
          <w:sz w:val="20"/>
          <w:szCs w:val="20"/>
        </w:rPr>
        <w:t xml:space="preserve"> </w:t>
      </w:r>
      <w:r w:rsidR="00256BBC" w:rsidRPr="009C771F">
        <w:rPr>
          <w:sz w:val="20"/>
          <w:szCs w:val="20"/>
        </w:rPr>
        <w:t>smlouvy</w:t>
      </w:r>
      <w:r w:rsidR="00D944CD" w:rsidRPr="009C771F">
        <w:rPr>
          <w:sz w:val="20"/>
          <w:szCs w:val="20"/>
        </w:rPr>
        <w:t>,</w:t>
      </w:r>
      <w:r w:rsidR="00256BBC" w:rsidRPr="009C771F">
        <w:rPr>
          <w:sz w:val="20"/>
          <w:szCs w:val="20"/>
        </w:rPr>
        <w:t xml:space="preserve"> </w:t>
      </w:r>
      <w:r w:rsidRPr="009C771F">
        <w:rPr>
          <w:sz w:val="20"/>
          <w:szCs w:val="20"/>
        </w:rPr>
        <w:t xml:space="preserve">má kupující </w:t>
      </w:r>
      <w:r w:rsidR="00D944CD" w:rsidRPr="009C771F">
        <w:rPr>
          <w:sz w:val="20"/>
          <w:szCs w:val="20"/>
        </w:rPr>
        <w:t xml:space="preserve">právo </w:t>
      </w:r>
      <w:r w:rsidRPr="009C771F">
        <w:rPr>
          <w:sz w:val="20"/>
          <w:szCs w:val="20"/>
        </w:rPr>
        <w:t xml:space="preserve">uplatnit vůči prodávajícímu smluvní pokutu ve výši </w:t>
      </w:r>
      <w:r w:rsidR="00D944CD" w:rsidRPr="009C771F">
        <w:rPr>
          <w:sz w:val="20"/>
          <w:szCs w:val="20"/>
        </w:rPr>
        <w:t xml:space="preserve">0,1 % z kupní ceny </w:t>
      </w:r>
      <w:r w:rsidR="00C81A1A" w:rsidRPr="009C771F">
        <w:rPr>
          <w:sz w:val="20"/>
          <w:szCs w:val="20"/>
        </w:rPr>
        <w:t xml:space="preserve">celkem vč. DPH </w:t>
      </w:r>
      <w:r w:rsidRPr="009C771F">
        <w:rPr>
          <w:sz w:val="20"/>
          <w:szCs w:val="20"/>
        </w:rPr>
        <w:t xml:space="preserve">každý i započatý den prodlení. V případě prodlení </w:t>
      </w:r>
      <w:r w:rsidR="009272CD" w:rsidRPr="009C771F">
        <w:rPr>
          <w:sz w:val="20"/>
          <w:szCs w:val="20"/>
        </w:rPr>
        <w:t>prodávajícího s</w:t>
      </w:r>
      <w:r w:rsidR="00C81A1A" w:rsidRPr="009C771F">
        <w:rPr>
          <w:sz w:val="20"/>
          <w:szCs w:val="20"/>
        </w:rPr>
        <w:t xml:space="preserve"> řádnou dodávkou </w:t>
      </w:r>
      <w:r w:rsidRPr="009C771F">
        <w:rPr>
          <w:sz w:val="20"/>
          <w:szCs w:val="20"/>
        </w:rPr>
        <w:t xml:space="preserve">předmětu smlouvy delším než 15 dní je kupující oprávněn od </w:t>
      </w:r>
      <w:r w:rsidR="00C81A1A" w:rsidRPr="009C771F">
        <w:rPr>
          <w:sz w:val="20"/>
          <w:szCs w:val="20"/>
        </w:rPr>
        <w:t xml:space="preserve">této </w:t>
      </w:r>
      <w:r w:rsidRPr="009C771F">
        <w:rPr>
          <w:sz w:val="20"/>
          <w:szCs w:val="20"/>
        </w:rPr>
        <w:t>smlouvy odstoupit.</w:t>
      </w:r>
      <w:r w:rsidR="00C81A1A" w:rsidRPr="009C771F">
        <w:rPr>
          <w:sz w:val="20"/>
          <w:szCs w:val="20"/>
        </w:rPr>
        <w:t xml:space="preserve"> Odstoupením kupujícího od smlouvy nezaniká nárok kupujícího na již vzniklou smluvní pokutu v této souvislosti.</w:t>
      </w:r>
    </w:p>
    <w:p w14:paraId="57D168D7" w14:textId="77777777" w:rsidR="006E603B" w:rsidRPr="009C771F" w:rsidRDefault="001D58B9" w:rsidP="006E603B">
      <w:pPr>
        <w:pStyle w:val="Zkladntext"/>
        <w:widowControl/>
        <w:numPr>
          <w:ilvl w:val="0"/>
          <w:numId w:val="1"/>
        </w:numPr>
        <w:rPr>
          <w:sz w:val="20"/>
          <w:szCs w:val="20"/>
        </w:rPr>
      </w:pPr>
      <w:r w:rsidRPr="009C771F">
        <w:rPr>
          <w:sz w:val="20"/>
          <w:szCs w:val="20"/>
        </w:rPr>
        <w:t xml:space="preserve">Při nedodržení </w:t>
      </w:r>
      <w:r w:rsidR="000606FB" w:rsidRPr="009C771F">
        <w:rPr>
          <w:sz w:val="20"/>
          <w:szCs w:val="20"/>
        </w:rPr>
        <w:t>lhůty</w:t>
      </w:r>
      <w:r w:rsidRPr="009C771F">
        <w:rPr>
          <w:sz w:val="20"/>
          <w:szCs w:val="20"/>
        </w:rPr>
        <w:t xml:space="preserve"> splatnosti </w:t>
      </w:r>
      <w:r w:rsidR="00573DAC" w:rsidRPr="009C771F">
        <w:rPr>
          <w:sz w:val="20"/>
          <w:szCs w:val="20"/>
        </w:rPr>
        <w:t xml:space="preserve">kupní ceny kupujícím </w:t>
      </w:r>
      <w:r w:rsidRPr="009C771F">
        <w:rPr>
          <w:sz w:val="20"/>
          <w:szCs w:val="20"/>
        </w:rPr>
        <w:t xml:space="preserve">má právo prodávající požadovat </w:t>
      </w:r>
      <w:r w:rsidR="00573DAC" w:rsidRPr="009C771F">
        <w:rPr>
          <w:sz w:val="20"/>
          <w:szCs w:val="20"/>
        </w:rPr>
        <w:t xml:space="preserve">po kupujícím </w:t>
      </w:r>
      <w:r w:rsidRPr="009C771F">
        <w:rPr>
          <w:sz w:val="20"/>
          <w:szCs w:val="20"/>
        </w:rPr>
        <w:t>zaplacení úroků z prodlení ve výši 0,05% z nezaplacené částky za každý i započatý den prodlení.</w:t>
      </w:r>
    </w:p>
    <w:p w14:paraId="17AFEEED" w14:textId="77777777" w:rsidR="00697469" w:rsidRPr="009C771F" w:rsidRDefault="001D58B9" w:rsidP="002847D4">
      <w:pPr>
        <w:pStyle w:val="Zkladntext"/>
        <w:widowControl/>
        <w:numPr>
          <w:ilvl w:val="0"/>
          <w:numId w:val="1"/>
        </w:numPr>
        <w:rPr>
          <w:sz w:val="20"/>
          <w:szCs w:val="20"/>
        </w:rPr>
      </w:pPr>
      <w:r w:rsidRPr="009C771F">
        <w:rPr>
          <w:sz w:val="20"/>
          <w:szCs w:val="20"/>
        </w:rPr>
        <w:t xml:space="preserve">Při nedodržení </w:t>
      </w:r>
      <w:r w:rsidR="000606FB" w:rsidRPr="009C771F">
        <w:rPr>
          <w:sz w:val="20"/>
          <w:szCs w:val="20"/>
        </w:rPr>
        <w:t>lhůty</w:t>
      </w:r>
      <w:r w:rsidRPr="009C771F">
        <w:rPr>
          <w:sz w:val="20"/>
          <w:szCs w:val="20"/>
        </w:rPr>
        <w:t xml:space="preserve"> pro odstranění vad předmětu smlouvy</w:t>
      </w:r>
      <w:r w:rsidR="00573DAC" w:rsidRPr="009C771F">
        <w:rPr>
          <w:sz w:val="20"/>
          <w:szCs w:val="20"/>
        </w:rPr>
        <w:t xml:space="preserve"> prodávajícím</w:t>
      </w:r>
      <w:r w:rsidRPr="009C771F">
        <w:rPr>
          <w:sz w:val="20"/>
          <w:szCs w:val="20"/>
        </w:rPr>
        <w:t xml:space="preserve">, má právo kupující uplatnit </w:t>
      </w:r>
      <w:r w:rsidR="001254F5" w:rsidRPr="009C771F">
        <w:rPr>
          <w:sz w:val="20"/>
          <w:szCs w:val="20"/>
        </w:rPr>
        <w:t xml:space="preserve">vůči prodávajícímu </w:t>
      </w:r>
      <w:r w:rsidRPr="009C771F">
        <w:rPr>
          <w:sz w:val="20"/>
          <w:szCs w:val="20"/>
        </w:rPr>
        <w:t xml:space="preserve">smluvní pokutu ve výši </w:t>
      </w:r>
      <w:r w:rsidR="00C81A1A" w:rsidRPr="009C771F">
        <w:rPr>
          <w:sz w:val="20"/>
          <w:szCs w:val="20"/>
        </w:rPr>
        <w:t xml:space="preserve">0,1 % z kupní ceny celkem vč. DPH </w:t>
      </w:r>
      <w:r w:rsidRPr="009C771F">
        <w:rPr>
          <w:sz w:val="20"/>
          <w:szCs w:val="20"/>
        </w:rPr>
        <w:t>za vadu a každý i započatý den prodlení.</w:t>
      </w:r>
    </w:p>
    <w:p w14:paraId="536DC660" w14:textId="77777777" w:rsidR="00F77F0E" w:rsidRPr="009C771F" w:rsidRDefault="001D58B9" w:rsidP="00F77F0E">
      <w:pPr>
        <w:pStyle w:val="Zkladntext"/>
        <w:widowControl/>
        <w:numPr>
          <w:ilvl w:val="0"/>
          <w:numId w:val="1"/>
        </w:numPr>
        <w:rPr>
          <w:sz w:val="20"/>
          <w:szCs w:val="20"/>
        </w:rPr>
      </w:pPr>
      <w:r w:rsidRPr="009C771F">
        <w:rPr>
          <w:sz w:val="20"/>
          <w:szCs w:val="20"/>
        </w:rPr>
        <w:lastRenderedPageBreak/>
        <w:t>Uplatněním smluvní</w:t>
      </w:r>
      <w:r w:rsidR="00C81A1A" w:rsidRPr="009C771F">
        <w:rPr>
          <w:sz w:val="20"/>
          <w:szCs w:val="20"/>
        </w:rPr>
        <w:t>ch</w:t>
      </w:r>
      <w:r w:rsidRPr="009C771F">
        <w:rPr>
          <w:sz w:val="20"/>
          <w:szCs w:val="20"/>
        </w:rPr>
        <w:t xml:space="preserve"> pokut</w:t>
      </w:r>
      <w:r w:rsidR="00C81A1A" w:rsidRPr="009C771F">
        <w:rPr>
          <w:sz w:val="20"/>
          <w:szCs w:val="20"/>
        </w:rPr>
        <w:t xml:space="preserve"> z této smlouvy</w:t>
      </w:r>
      <w:r w:rsidRPr="009C771F">
        <w:rPr>
          <w:sz w:val="20"/>
          <w:szCs w:val="20"/>
        </w:rPr>
        <w:t xml:space="preserve"> není dotčen nárok ani jedné ze stran na náhradu škody vzniklé v důsledku porušení smluvních povinností druhé strany a to v celé její výši.</w:t>
      </w:r>
    </w:p>
    <w:p w14:paraId="35602745" w14:textId="77777777" w:rsidR="001B6556" w:rsidRDefault="001B6556" w:rsidP="00CB7E3F">
      <w:pPr>
        <w:pStyle w:val="Zkladntext"/>
        <w:widowControl/>
        <w:ind w:left="567"/>
        <w:rPr>
          <w:sz w:val="20"/>
          <w:szCs w:val="20"/>
        </w:rPr>
      </w:pPr>
    </w:p>
    <w:p w14:paraId="44CF461A" w14:textId="77777777" w:rsidR="001B6556" w:rsidRPr="009C771F" w:rsidRDefault="001B6556" w:rsidP="00CB7E3F">
      <w:pPr>
        <w:pStyle w:val="Zkladntext"/>
        <w:widowControl/>
        <w:ind w:left="567"/>
        <w:rPr>
          <w:sz w:val="20"/>
          <w:szCs w:val="20"/>
        </w:rPr>
      </w:pPr>
    </w:p>
    <w:p w14:paraId="5EC12A96" w14:textId="77777777" w:rsidR="001D58B9" w:rsidRDefault="00DD3691" w:rsidP="00CB7E3F">
      <w:pPr>
        <w:pStyle w:val="Zkladntext"/>
        <w:widowControl/>
        <w:spacing w:after="0"/>
        <w:jc w:val="center"/>
        <w:rPr>
          <w:b/>
          <w:caps/>
          <w:sz w:val="20"/>
          <w:szCs w:val="20"/>
        </w:rPr>
      </w:pPr>
      <w:r w:rsidRPr="009C771F">
        <w:rPr>
          <w:b/>
          <w:sz w:val="20"/>
          <w:szCs w:val="20"/>
        </w:rPr>
        <w:t>VIII</w:t>
      </w:r>
      <w:r w:rsidR="001D58B9" w:rsidRPr="009C771F">
        <w:rPr>
          <w:b/>
          <w:sz w:val="20"/>
          <w:szCs w:val="20"/>
        </w:rPr>
        <w:t>.</w:t>
      </w:r>
      <w:r w:rsidR="00CB7E3F" w:rsidRPr="009C771F">
        <w:rPr>
          <w:b/>
          <w:sz w:val="20"/>
          <w:szCs w:val="20"/>
        </w:rPr>
        <w:t xml:space="preserve"> </w:t>
      </w:r>
      <w:r w:rsidR="001D58B9" w:rsidRPr="009C771F">
        <w:rPr>
          <w:b/>
          <w:caps/>
          <w:sz w:val="20"/>
          <w:szCs w:val="20"/>
        </w:rPr>
        <w:t xml:space="preserve">ZÁRUční </w:t>
      </w:r>
      <w:r w:rsidR="009F7BE7" w:rsidRPr="009C771F">
        <w:rPr>
          <w:b/>
          <w:caps/>
          <w:sz w:val="20"/>
          <w:szCs w:val="20"/>
        </w:rPr>
        <w:t>podmínky</w:t>
      </w:r>
    </w:p>
    <w:p w14:paraId="338B9FD9" w14:textId="77777777" w:rsidR="00B8074E" w:rsidRPr="009C771F" w:rsidRDefault="00B8074E" w:rsidP="00CB7E3F">
      <w:pPr>
        <w:pStyle w:val="Zkladntext"/>
        <w:widowControl/>
        <w:spacing w:after="0"/>
        <w:jc w:val="center"/>
        <w:rPr>
          <w:b/>
          <w:caps/>
          <w:sz w:val="20"/>
          <w:szCs w:val="20"/>
        </w:rPr>
      </w:pPr>
    </w:p>
    <w:p w14:paraId="0E801C21" w14:textId="77777777" w:rsidR="00E02806" w:rsidRPr="009C771F" w:rsidRDefault="001D58B9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Prodávající garantuje, že </w:t>
      </w:r>
      <w:r w:rsidR="000606FB" w:rsidRPr="009C771F">
        <w:rPr>
          <w:rFonts w:ascii="Arial" w:hAnsi="Arial" w:cs="Arial"/>
          <w:sz w:val="20"/>
          <w:szCs w:val="20"/>
        </w:rPr>
        <w:t>předmět smlouvy</w:t>
      </w:r>
      <w:r w:rsidRPr="009C771F">
        <w:rPr>
          <w:rFonts w:ascii="Arial" w:hAnsi="Arial" w:cs="Arial"/>
          <w:sz w:val="20"/>
          <w:szCs w:val="20"/>
        </w:rPr>
        <w:t xml:space="preserve"> plně odpovídá technickým a jakostním podmínkám dle požadavků kupujícího a splňuje vlastnosti stanovené platnými technickými a právními normami.</w:t>
      </w:r>
    </w:p>
    <w:p w14:paraId="63C3DEB9" w14:textId="77777777" w:rsidR="0044186A" w:rsidRPr="009C771F" w:rsidRDefault="00F64750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Prodávající </w:t>
      </w:r>
      <w:r w:rsidR="0044186A" w:rsidRPr="009C771F">
        <w:rPr>
          <w:rFonts w:ascii="Arial" w:hAnsi="Arial" w:cs="Arial"/>
          <w:sz w:val="20"/>
          <w:szCs w:val="20"/>
        </w:rPr>
        <w:t xml:space="preserve">přejímá tuto záruku za jakost předmětu </w:t>
      </w:r>
      <w:r w:rsidR="000606FB" w:rsidRPr="009C771F">
        <w:rPr>
          <w:rFonts w:ascii="Arial" w:hAnsi="Arial" w:cs="Arial"/>
          <w:sz w:val="20"/>
          <w:szCs w:val="20"/>
        </w:rPr>
        <w:t>smlouvy</w:t>
      </w:r>
      <w:r w:rsidR="0044186A" w:rsidRPr="009C771F">
        <w:rPr>
          <w:rFonts w:ascii="Arial" w:hAnsi="Arial" w:cs="Arial"/>
          <w:sz w:val="20"/>
          <w:szCs w:val="20"/>
        </w:rPr>
        <w:t xml:space="preserve">: </w:t>
      </w:r>
      <w:r w:rsidR="003C7C9D" w:rsidRPr="009C771F">
        <w:rPr>
          <w:rFonts w:ascii="Arial" w:hAnsi="Arial" w:cs="Arial"/>
          <w:sz w:val="20"/>
          <w:szCs w:val="20"/>
        </w:rPr>
        <w:t xml:space="preserve">Na předmět smlouvy je stanovena záruční doba </w:t>
      </w:r>
      <w:r w:rsidR="0044186A" w:rsidRPr="009C771F">
        <w:rPr>
          <w:rFonts w:ascii="Arial" w:hAnsi="Arial" w:cs="Arial"/>
          <w:sz w:val="20"/>
          <w:szCs w:val="20"/>
        </w:rPr>
        <w:t xml:space="preserve">po dobu minimálně </w:t>
      </w:r>
      <w:r w:rsidR="0089580C" w:rsidRPr="009C771F">
        <w:rPr>
          <w:rFonts w:ascii="Arial" w:hAnsi="Arial" w:cs="Arial"/>
          <w:b/>
          <w:sz w:val="20"/>
          <w:szCs w:val="20"/>
        </w:rPr>
        <w:t>36</w:t>
      </w:r>
      <w:r w:rsidR="0044186A" w:rsidRPr="009C771F">
        <w:rPr>
          <w:rFonts w:ascii="Arial" w:hAnsi="Arial" w:cs="Arial"/>
          <w:b/>
          <w:sz w:val="20"/>
          <w:szCs w:val="20"/>
        </w:rPr>
        <w:t xml:space="preserve"> měsíců</w:t>
      </w:r>
      <w:r w:rsidR="0044186A" w:rsidRPr="009C771F">
        <w:rPr>
          <w:rFonts w:ascii="Arial" w:hAnsi="Arial" w:cs="Arial"/>
          <w:sz w:val="20"/>
          <w:szCs w:val="20"/>
        </w:rPr>
        <w:t xml:space="preserve"> ode dne předání a převzetí</w:t>
      </w:r>
      <w:r w:rsidR="00F414EC" w:rsidRPr="009C771F">
        <w:rPr>
          <w:rFonts w:ascii="Arial" w:hAnsi="Arial" w:cs="Arial"/>
          <w:sz w:val="20"/>
          <w:szCs w:val="20"/>
        </w:rPr>
        <w:t>, pokud záruční list nestanoví na jednotlivé součástky delší záruční dobu.</w:t>
      </w:r>
      <w:r w:rsidR="003C7C9D" w:rsidRPr="009C771F">
        <w:rPr>
          <w:rFonts w:ascii="Arial" w:hAnsi="Arial" w:cs="Arial"/>
          <w:sz w:val="20"/>
          <w:szCs w:val="20"/>
        </w:rPr>
        <w:t xml:space="preserve"> </w:t>
      </w:r>
      <w:r w:rsidR="0044186A" w:rsidRPr="009C771F">
        <w:rPr>
          <w:rFonts w:ascii="Arial" w:hAnsi="Arial" w:cs="Arial"/>
          <w:sz w:val="20"/>
          <w:szCs w:val="20"/>
        </w:rPr>
        <w:t xml:space="preserve"> </w:t>
      </w:r>
    </w:p>
    <w:p w14:paraId="6C445D02" w14:textId="77777777" w:rsidR="00585A64" w:rsidRPr="009C771F" w:rsidRDefault="001D58B9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Záruční doba neběží po dobu, po kterou kupující nemůže užívat předmět smlouvy pro jeho vady.</w:t>
      </w:r>
    </w:p>
    <w:p w14:paraId="15B114F5" w14:textId="77777777" w:rsidR="001F1B52" w:rsidRPr="009C771F" w:rsidRDefault="001F1B52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Předmět smlouvy bude vadný, nebude-li</w:t>
      </w:r>
    </w:p>
    <w:p w14:paraId="457DBEF7" w14:textId="77777777" w:rsidR="001F1B52" w:rsidRPr="009C771F" w:rsidRDefault="001F1B52" w:rsidP="00A560FA">
      <w:pPr>
        <w:pStyle w:val="Zkladntextodsazen"/>
        <w:numPr>
          <w:ilvl w:val="0"/>
          <w:numId w:val="19"/>
        </w:numPr>
        <w:tabs>
          <w:tab w:val="clear" w:pos="1260"/>
          <w:tab w:val="left" w:pos="567"/>
        </w:tabs>
        <w:ind w:left="1134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Při převzetí kupujícím nebo kdykoliv v průběhu záruční doby mít vlas</w:t>
      </w:r>
      <w:r w:rsidR="00E711AA" w:rsidRPr="009C771F">
        <w:rPr>
          <w:rFonts w:ascii="Arial" w:hAnsi="Arial" w:cs="Arial"/>
          <w:sz w:val="20"/>
          <w:szCs w:val="20"/>
        </w:rPr>
        <w:t>tnosti sjednané v této smlouvě;</w:t>
      </w:r>
    </w:p>
    <w:p w14:paraId="0413D9E8" w14:textId="77777777" w:rsidR="008F4C98" w:rsidRPr="009C771F" w:rsidRDefault="001F1B52" w:rsidP="00A560FA">
      <w:pPr>
        <w:pStyle w:val="Zkladntextodsazen"/>
        <w:numPr>
          <w:ilvl w:val="0"/>
          <w:numId w:val="19"/>
        </w:numPr>
        <w:tabs>
          <w:tab w:val="clear" w:pos="1260"/>
          <w:tab w:val="left" w:pos="567"/>
        </w:tabs>
        <w:ind w:left="1134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Při převzetí kupujícím nebo kdykoliv v průběhu záruční doby způsobil</w:t>
      </w:r>
      <w:r w:rsidR="008F4C98" w:rsidRPr="009C771F">
        <w:rPr>
          <w:rFonts w:ascii="Arial" w:hAnsi="Arial" w:cs="Arial"/>
          <w:sz w:val="20"/>
          <w:szCs w:val="20"/>
        </w:rPr>
        <w:t>ý</w:t>
      </w:r>
      <w:r w:rsidRPr="009C771F">
        <w:rPr>
          <w:rFonts w:ascii="Arial" w:hAnsi="Arial" w:cs="Arial"/>
          <w:sz w:val="20"/>
          <w:szCs w:val="20"/>
        </w:rPr>
        <w:t xml:space="preserve"> pro použití k účelu stanoveném touto smlouvou</w:t>
      </w:r>
      <w:r w:rsidR="00E711AA" w:rsidRPr="009C771F">
        <w:rPr>
          <w:rFonts w:ascii="Arial" w:hAnsi="Arial" w:cs="Arial"/>
          <w:sz w:val="20"/>
          <w:szCs w:val="20"/>
        </w:rPr>
        <w:t>;</w:t>
      </w:r>
    </w:p>
    <w:p w14:paraId="089B5A66" w14:textId="77777777" w:rsidR="001F1B52" w:rsidRPr="009C771F" w:rsidRDefault="008F4C98" w:rsidP="00A560FA">
      <w:pPr>
        <w:pStyle w:val="Zkladntextodsazen"/>
        <w:numPr>
          <w:ilvl w:val="0"/>
          <w:numId w:val="19"/>
        </w:numPr>
        <w:tabs>
          <w:tab w:val="clear" w:pos="1260"/>
          <w:tab w:val="left" w:pos="567"/>
        </w:tabs>
        <w:ind w:left="1134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Při převzetí kupujícím nebo kdykoliv v průběhu záruční doby prostý právních vad.</w:t>
      </w:r>
    </w:p>
    <w:p w14:paraId="4AE7A89C" w14:textId="77777777" w:rsidR="008F4C98" w:rsidRPr="009C771F" w:rsidRDefault="008F4C98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 nenese odpovědnost za vady způsobené kupujícím nebo jinými osobami, ledaže kupující nebo takové osoby postupovaly v souladu s dokumenty nebo pokyny, které obdrželi od prodávajícího.</w:t>
      </w:r>
    </w:p>
    <w:p w14:paraId="343C534C" w14:textId="77777777" w:rsidR="008F4C98" w:rsidRPr="009C771F" w:rsidRDefault="008F4C98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 neodpovídá za vady spočívající v opotřebení předmětu smlouvy, které je obvyklé u věcí stejného nebo obdobného druhu jako je předmět smlouvy. Prodávající však odpovídá za vady spočívající v opotřebení předmětu smlouvy, ke kterému do konce záruční doby vzhledem</w:t>
      </w:r>
      <w:r w:rsidR="009272CD" w:rsidRPr="009C771F">
        <w:rPr>
          <w:rFonts w:ascii="Arial" w:hAnsi="Arial" w:cs="Arial"/>
          <w:sz w:val="20"/>
          <w:szCs w:val="20"/>
        </w:rPr>
        <w:t xml:space="preserve"> k požadavkům kupujícího na jakost a provedení předmětu smlouvy nemělo dojít.</w:t>
      </w:r>
    </w:p>
    <w:p w14:paraId="0954504C" w14:textId="77777777" w:rsidR="00A70D24" w:rsidRPr="009C771F" w:rsidRDefault="00A70D24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 se zavazuje</w:t>
      </w:r>
      <w:r w:rsidR="00A80C0F" w:rsidRPr="009C771F">
        <w:rPr>
          <w:rFonts w:ascii="Arial" w:hAnsi="Arial" w:cs="Arial"/>
          <w:sz w:val="20"/>
          <w:szCs w:val="20"/>
        </w:rPr>
        <w:t xml:space="preserve"> nastoupit na odstranění vady</w:t>
      </w:r>
      <w:r w:rsidRPr="009C771F">
        <w:rPr>
          <w:rFonts w:ascii="Arial" w:hAnsi="Arial" w:cs="Arial"/>
          <w:sz w:val="20"/>
          <w:szCs w:val="20"/>
        </w:rPr>
        <w:t xml:space="preserve"> následující pracovní den od obdržení písemné reklamace zaslané kupujícím na adresu uvedenou v čl. I této smlouvy a následně provést opravu do 5 pracovních dnů ode dne nastoupení na odstranění vady</w:t>
      </w:r>
      <w:r w:rsidR="00F414EC" w:rsidRPr="009C771F">
        <w:rPr>
          <w:rFonts w:ascii="Arial" w:hAnsi="Arial" w:cs="Arial"/>
          <w:sz w:val="20"/>
          <w:szCs w:val="20"/>
        </w:rPr>
        <w:t>, pokud se smluvní strany nedohodnou jinak</w:t>
      </w:r>
      <w:r w:rsidRPr="009C771F">
        <w:rPr>
          <w:rFonts w:ascii="Arial" w:hAnsi="Arial" w:cs="Arial"/>
          <w:sz w:val="20"/>
          <w:szCs w:val="20"/>
        </w:rPr>
        <w:t xml:space="preserve">. </w:t>
      </w:r>
      <w:r w:rsidR="006A5C5A" w:rsidRPr="009C771F">
        <w:rPr>
          <w:rFonts w:ascii="Arial" w:hAnsi="Arial" w:cs="Arial"/>
          <w:sz w:val="20"/>
          <w:szCs w:val="20"/>
        </w:rPr>
        <w:t>V případě, že odstranění vady předmětu smlouvy či jeho části nebude možné v místě plnění dle této smlouvy, nese prodávající veškeré náklady na odvoz z místa plnění a dovoz předmětu smlouvy či jeho části zpět do místa plnění.</w:t>
      </w:r>
    </w:p>
    <w:p w14:paraId="0299243E" w14:textId="77777777" w:rsidR="00F60B7A" w:rsidRPr="009C771F" w:rsidRDefault="00F60B7A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Nebude-li vada předmětu smlouvy odstraněna prodávajícím dle čl. </w:t>
      </w:r>
      <w:r w:rsidR="008B1005">
        <w:rPr>
          <w:rFonts w:ascii="Arial" w:hAnsi="Arial" w:cs="Arial"/>
          <w:sz w:val="20"/>
          <w:szCs w:val="20"/>
        </w:rPr>
        <w:t>VIII</w:t>
      </w:r>
      <w:r w:rsidR="0089580C" w:rsidRPr="009C771F">
        <w:rPr>
          <w:rFonts w:ascii="Arial" w:hAnsi="Arial" w:cs="Arial"/>
          <w:sz w:val="20"/>
          <w:szCs w:val="20"/>
        </w:rPr>
        <w:t>.</w:t>
      </w:r>
      <w:r w:rsidRPr="009C771F">
        <w:rPr>
          <w:rFonts w:ascii="Arial" w:hAnsi="Arial" w:cs="Arial"/>
          <w:sz w:val="20"/>
          <w:szCs w:val="20"/>
        </w:rPr>
        <w:t xml:space="preserve"> odst. </w:t>
      </w:r>
      <w:r w:rsidR="0089580C" w:rsidRPr="009C771F">
        <w:rPr>
          <w:rFonts w:ascii="Arial" w:hAnsi="Arial" w:cs="Arial"/>
          <w:sz w:val="20"/>
          <w:szCs w:val="20"/>
        </w:rPr>
        <w:t>7</w:t>
      </w:r>
      <w:r w:rsidRPr="009C771F">
        <w:rPr>
          <w:rFonts w:ascii="Arial" w:hAnsi="Arial" w:cs="Arial"/>
          <w:sz w:val="20"/>
          <w:szCs w:val="20"/>
        </w:rPr>
        <w:t xml:space="preserve"> této smlouvy je kupující oprávněn:</w:t>
      </w:r>
    </w:p>
    <w:p w14:paraId="48100D94" w14:textId="77777777" w:rsidR="00F60B7A" w:rsidRPr="009C771F" w:rsidRDefault="009F7BE7" w:rsidP="00135422">
      <w:pPr>
        <w:pStyle w:val="Zkladntextodsazen"/>
        <w:numPr>
          <w:ilvl w:val="0"/>
          <w:numId w:val="26"/>
        </w:numPr>
        <w:tabs>
          <w:tab w:val="clear" w:pos="1260"/>
          <w:tab w:val="left" w:pos="567"/>
        </w:tabs>
        <w:ind w:left="993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zajistit </w:t>
      </w:r>
      <w:r w:rsidR="00F60B7A" w:rsidRPr="009C771F">
        <w:rPr>
          <w:rFonts w:ascii="Arial" w:hAnsi="Arial" w:cs="Arial"/>
          <w:sz w:val="20"/>
          <w:szCs w:val="20"/>
        </w:rPr>
        <w:t>si odstranění vady předmětu smlouvy jinou odborně způsobilou osobou, nebo</w:t>
      </w:r>
    </w:p>
    <w:p w14:paraId="636991EF" w14:textId="184585D2" w:rsidR="00F60B7A" w:rsidRPr="0036254C" w:rsidRDefault="00F60B7A" w:rsidP="0036254C">
      <w:pPr>
        <w:pStyle w:val="Zkladntextodsazen"/>
        <w:numPr>
          <w:ilvl w:val="0"/>
          <w:numId w:val="26"/>
        </w:numPr>
        <w:tabs>
          <w:tab w:val="clear" w:pos="1260"/>
          <w:tab w:val="left" w:pos="567"/>
        </w:tabs>
        <w:ind w:left="993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zajistit obstarání náhradního plnění jinou odborně způsobilou </w:t>
      </w:r>
      <w:proofErr w:type="gramStart"/>
      <w:r w:rsidRPr="009C771F">
        <w:rPr>
          <w:rFonts w:ascii="Arial" w:hAnsi="Arial" w:cs="Arial"/>
          <w:sz w:val="20"/>
          <w:szCs w:val="20"/>
        </w:rPr>
        <w:t>osobou</w:t>
      </w:r>
      <w:r w:rsidR="0036254C">
        <w:rPr>
          <w:rFonts w:ascii="Arial" w:hAnsi="Arial" w:cs="Arial"/>
          <w:sz w:val="20"/>
          <w:szCs w:val="20"/>
        </w:rPr>
        <w:t>.</w:t>
      </w:r>
      <w:r w:rsidRPr="0036254C">
        <w:rPr>
          <w:rFonts w:ascii="Arial" w:hAnsi="Arial" w:cs="Arial"/>
          <w:sz w:val="20"/>
          <w:szCs w:val="20"/>
        </w:rPr>
        <w:t>.</w:t>
      </w:r>
      <w:proofErr w:type="gramEnd"/>
    </w:p>
    <w:p w14:paraId="64105A5C" w14:textId="77777777" w:rsidR="00F60B7A" w:rsidRPr="009C771F" w:rsidRDefault="00F60B7A" w:rsidP="00DD3691">
      <w:pPr>
        <w:pStyle w:val="Zkladntextodsazen"/>
        <w:tabs>
          <w:tab w:val="clear" w:pos="1260"/>
          <w:tab w:val="left" w:pos="567"/>
        </w:tabs>
        <w:ind w:left="633" w:firstLine="0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Veškeré nákl</w:t>
      </w:r>
      <w:r w:rsidR="002847D4" w:rsidRPr="009C771F">
        <w:rPr>
          <w:rFonts w:ascii="Arial" w:hAnsi="Arial" w:cs="Arial"/>
          <w:sz w:val="20"/>
          <w:szCs w:val="20"/>
        </w:rPr>
        <w:t>ad</w:t>
      </w:r>
      <w:r w:rsidRPr="009C771F">
        <w:rPr>
          <w:rFonts w:ascii="Arial" w:hAnsi="Arial" w:cs="Arial"/>
          <w:sz w:val="20"/>
          <w:szCs w:val="20"/>
        </w:rPr>
        <w:t xml:space="preserve">y vzniklé kupujícímu v souvislosti s odstraněním vady způsobem dle tohoto odstavce je prodávající povinen kupujícímu uhradit. </w:t>
      </w:r>
    </w:p>
    <w:p w14:paraId="626761C6" w14:textId="3E2B8ED3" w:rsidR="009272CD" w:rsidRPr="009C771F" w:rsidRDefault="00BC7FB2" w:rsidP="006E7C51">
      <w:pPr>
        <w:pStyle w:val="Zkladntextodsazen"/>
        <w:numPr>
          <w:ilvl w:val="0"/>
          <w:numId w:val="8"/>
        </w:numPr>
        <w:tabs>
          <w:tab w:val="clear" w:pos="1260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Při opakovaném výskytu vad</w:t>
      </w:r>
      <w:r w:rsidR="00256BBC" w:rsidRPr="009C771F">
        <w:rPr>
          <w:rFonts w:ascii="Arial" w:hAnsi="Arial" w:cs="Arial"/>
          <w:sz w:val="20"/>
          <w:szCs w:val="20"/>
        </w:rPr>
        <w:t xml:space="preserve"> (</w:t>
      </w:r>
      <w:r w:rsidR="004165D5" w:rsidRPr="009C771F">
        <w:rPr>
          <w:rFonts w:ascii="Arial" w:hAnsi="Arial" w:cs="Arial"/>
          <w:sz w:val="20"/>
          <w:szCs w:val="20"/>
        </w:rPr>
        <w:t xml:space="preserve">tj. výskyt min. 2 </w:t>
      </w:r>
      <w:r w:rsidR="00256BBC" w:rsidRPr="009C771F">
        <w:rPr>
          <w:rFonts w:ascii="Arial" w:hAnsi="Arial" w:cs="Arial"/>
          <w:sz w:val="20"/>
          <w:szCs w:val="20"/>
        </w:rPr>
        <w:t>stejn</w:t>
      </w:r>
      <w:r w:rsidR="004165D5" w:rsidRPr="009C771F">
        <w:rPr>
          <w:rFonts w:ascii="Arial" w:hAnsi="Arial" w:cs="Arial"/>
          <w:sz w:val="20"/>
          <w:szCs w:val="20"/>
        </w:rPr>
        <w:t>ých</w:t>
      </w:r>
      <w:r w:rsidR="00256BBC" w:rsidRPr="009C771F">
        <w:rPr>
          <w:rFonts w:ascii="Arial" w:hAnsi="Arial" w:cs="Arial"/>
          <w:sz w:val="20"/>
          <w:szCs w:val="20"/>
        </w:rPr>
        <w:t xml:space="preserve"> vad</w:t>
      </w:r>
      <w:r w:rsidR="009272CD" w:rsidRPr="009C771F">
        <w:rPr>
          <w:rFonts w:ascii="Arial" w:hAnsi="Arial" w:cs="Arial"/>
          <w:sz w:val="20"/>
          <w:szCs w:val="20"/>
        </w:rPr>
        <w:t>, jimiž je tvořen předmět smlouvy</w:t>
      </w:r>
      <w:r w:rsidR="00256BBC" w:rsidRPr="009C771F">
        <w:rPr>
          <w:rFonts w:ascii="Arial" w:hAnsi="Arial" w:cs="Arial"/>
          <w:sz w:val="20"/>
          <w:szCs w:val="20"/>
        </w:rPr>
        <w:t>)</w:t>
      </w:r>
      <w:r w:rsidRPr="009C771F">
        <w:rPr>
          <w:rFonts w:ascii="Arial" w:hAnsi="Arial" w:cs="Arial"/>
          <w:sz w:val="20"/>
          <w:szCs w:val="20"/>
        </w:rPr>
        <w:t xml:space="preserve"> </w:t>
      </w:r>
      <w:r w:rsidR="005922B3" w:rsidRPr="009C771F">
        <w:rPr>
          <w:rFonts w:ascii="Arial" w:hAnsi="Arial" w:cs="Arial"/>
          <w:sz w:val="20"/>
          <w:szCs w:val="20"/>
        </w:rPr>
        <w:t>nebo výskytu různých vad</w:t>
      </w:r>
      <w:r w:rsidR="00256BBC" w:rsidRPr="009C771F">
        <w:rPr>
          <w:rFonts w:ascii="Arial" w:hAnsi="Arial" w:cs="Arial"/>
          <w:sz w:val="20"/>
          <w:szCs w:val="20"/>
        </w:rPr>
        <w:t xml:space="preserve"> (tj. výskyt min. 2 různých vad)</w:t>
      </w:r>
      <w:r w:rsidR="00FE6C76" w:rsidRPr="009C771F">
        <w:rPr>
          <w:rFonts w:ascii="Arial" w:hAnsi="Arial" w:cs="Arial"/>
          <w:sz w:val="20"/>
          <w:szCs w:val="20"/>
        </w:rPr>
        <w:t>,</w:t>
      </w:r>
      <w:r w:rsidR="009272CD" w:rsidRPr="009C771F">
        <w:rPr>
          <w:rFonts w:ascii="Arial" w:hAnsi="Arial" w:cs="Arial"/>
          <w:sz w:val="20"/>
          <w:szCs w:val="20"/>
        </w:rPr>
        <w:t xml:space="preserve"> </w:t>
      </w:r>
      <w:r w:rsidRPr="009C771F">
        <w:rPr>
          <w:rFonts w:ascii="Arial" w:hAnsi="Arial" w:cs="Arial"/>
          <w:sz w:val="20"/>
          <w:szCs w:val="20"/>
        </w:rPr>
        <w:t>je kupující oprávněn</w:t>
      </w:r>
      <w:r w:rsidR="003C7C9D" w:rsidRPr="009C771F">
        <w:rPr>
          <w:rFonts w:ascii="Arial" w:hAnsi="Arial" w:cs="Arial"/>
          <w:sz w:val="20"/>
          <w:szCs w:val="20"/>
        </w:rPr>
        <w:t xml:space="preserve"> požadovat</w:t>
      </w:r>
      <w:r w:rsidR="009272CD" w:rsidRPr="009C771F">
        <w:rPr>
          <w:rFonts w:ascii="Arial" w:hAnsi="Arial" w:cs="Arial"/>
          <w:sz w:val="20"/>
          <w:szCs w:val="20"/>
        </w:rPr>
        <w:t>:</w:t>
      </w:r>
    </w:p>
    <w:p w14:paraId="331EC76A" w14:textId="77777777" w:rsidR="009272CD" w:rsidRPr="009C771F" w:rsidRDefault="003C7C9D" w:rsidP="002847D4">
      <w:pPr>
        <w:pStyle w:val="Zkladntextodsazen"/>
        <w:numPr>
          <w:ilvl w:val="0"/>
          <w:numId w:val="20"/>
        </w:numPr>
        <w:tabs>
          <w:tab w:val="clear" w:pos="1260"/>
          <w:tab w:val="left" w:pos="567"/>
        </w:tabs>
        <w:ind w:left="1418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dodání nového </w:t>
      </w:r>
      <w:r w:rsidR="009272CD" w:rsidRPr="009C771F">
        <w:rPr>
          <w:rFonts w:ascii="Arial" w:hAnsi="Arial" w:cs="Arial"/>
          <w:sz w:val="20"/>
          <w:szCs w:val="20"/>
        </w:rPr>
        <w:t xml:space="preserve">výrobku </w:t>
      </w:r>
      <w:r w:rsidR="005922B3" w:rsidRPr="009C771F">
        <w:rPr>
          <w:rFonts w:ascii="Arial" w:hAnsi="Arial" w:cs="Arial"/>
          <w:sz w:val="20"/>
          <w:szCs w:val="20"/>
        </w:rPr>
        <w:t>do 30 dnů</w:t>
      </w:r>
      <w:r w:rsidR="009272CD" w:rsidRPr="009C771F">
        <w:rPr>
          <w:rFonts w:ascii="Arial" w:hAnsi="Arial" w:cs="Arial"/>
          <w:sz w:val="20"/>
          <w:szCs w:val="20"/>
        </w:rPr>
        <w:t xml:space="preserve"> od okamžiku, kdy prodávající obdrží písemnou reklamaci od kupujícího nebo</w:t>
      </w:r>
    </w:p>
    <w:p w14:paraId="3ED50938" w14:textId="77777777" w:rsidR="009272CD" w:rsidRPr="009C771F" w:rsidRDefault="00BC7FB2" w:rsidP="002847D4">
      <w:pPr>
        <w:pStyle w:val="Zkladntextodsazen"/>
        <w:numPr>
          <w:ilvl w:val="0"/>
          <w:numId w:val="20"/>
        </w:numPr>
        <w:tabs>
          <w:tab w:val="clear" w:pos="1260"/>
          <w:tab w:val="left" w:pos="567"/>
        </w:tabs>
        <w:ind w:left="1418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odstoupit od smlouvy</w:t>
      </w:r>
      <w:r w:rsidR="00B8074E">
        <w:rPr>
          <w:rFonts w:ascii="Arial" w:hAnsi="Arial" w:cs="Arial"/>
          <w:sz w:val="20"/>
          <w:szCs w:val="20"/>
        </w:rPr>
        <w:t>.</w:t>
      </w:r>
    </w:p>
    <w:p w14:paraId="0DCF8FC6" w14:textId="77777777" w:rsidR="00CB7E3F" w:rsidRDefault="00CB7E3F" w:rsidP="00CB7E3F">
      <w:pPr>
        <w:pStyle w:val="Zkladntextodsazen"/>
        <w:tabs>
          <w:tab w:val="clear" w:pos="1260"/>
          <w:tab w:val="left" w:pos="567"/>
        </w:tabs>
        <w:ind w:left="1418" w:firstLine="0"/>
        <w:rPr>
          <w:rFonts w:ascii="Arial" w:hAnsi="Arial" w:cs="Arial"/>
          <w:sz w:val="20"/>
          <w:szCs w:val="20"/>
        </w:rPr>
      </w:pPr>
    </w:p>
    <w:p w14:paraId="0BF26A2E" w14:textId="77777777" w:rsidR="002861F5" w:rsidRDefault="002861F5" w:rsidP="00CB7E3F">
      <w:pPr>
        <w:pStyle w:val="Zkladntextodsazen"/>
        <w:tabs>
          <w:tab w:val="clear" w:pos="1260"/>
          <w:tab w:val="left" w:pos="567"/>
        </w:tabs>
        <w:ind w:left="1418" w:firstLine="0"/>
        <w:rPr>
          <w:rFonts w:ascii="Arial" w:hAnsi="Arial" w:cs="Arial"/>
          <w:sz w:val="20"/>
          <w:szCs w:val="20"/>
        </w:rPr>
      </w:pPr>
    </w:p>
    <w:p w14:paraId="6DE01384" w14:textId="77777777" w:rsidR="002861F5" w:rsidRDefault="002861F5" w:rsidP="00CB7E3F">
      <w:pPr>
        <w:pStyle w:val="Zkladntextodsazen"/>
        <w:tabs>
          <w:tab w:val="clear" w:pos="1260"/>
          <w:tab w:val="left" w:pos="567"/>
        </w:tabs>
        <w:ind w:left="1418" w:firstLine="0"/>
        <w:rPr>
          <w:rFonts w:ascii="Arial" w:hAnsi="Arial" w:cs="Arial"/>
          <w:sz w:val="20"/>
          <w:szCs w:val="20"/>
        </w:rPr>
      </w:pPr>
    </w:p>
    <w:p w14:paraId="4859A09F" w14:textId="77777777" w:rsidR="002861F5" w:rsidRPr="009C771F" w:rsidRDefault="002861F5" w:rsidP="00CB7E3F">
      <w:pPr>
        <w:pStyle w:val="Zkladntextodsazen"/>
        <w:tabs>
          <w:tab w:val="clear" w:pos="1260"/>
          <w:tab w:val="left" w:pos="567"/>
        </w:tabs>
        <w:ind w:left="1418" w:firstLine="0"/>
        <w:rPr>
          <w:rFonts w:ascii="Arial" w:hAnsi="Arial" w:cs="Arial"/>
          <w:sz w:val="20"/>
          <w:szCs w:val="20"/>
        </w:rPr>
      </w:pPr>
    </w:p>
    <w:p w14:paraId="6ECB5E04" w14:textId="77777777" w:rsidR="001D58B9" w:rsidRPr="009C771F" w:rsidRDefault="00DD3691" w:rsidP="00CB7E3F">
      <w:pPr>
        <w:tabs>
          <w:tab w:val="left" w:pos="1260"/>
        </w:tabs>
        <w:ind w:left="420" w:hanging="420"/>
        <w:jc w:val="center"/>
        <w:rPr>
          <w:rFonts w:ascii="Arial" w:hAnsi="Arial" w:cs="Arial"/>
          <w:b/>
          <w:sz w:val="20"/>
          <w:szCs w:val="20"/>
        </w:rPr>
      </w:pPr>
      <w:r w:rsidRPr="009C771F">
        <w:rPr>
          <w:rFonts w:ascii="Arial" w:hAnsi="Arial" w:cs="Arial"/>
          <w:b/>
          <w:sz w:val="20"/>
          <w:szCs w:val="20"/>
        </w:rPr>
        <w:lastRenderedPageBreak/>
        <w:t>I</w:t>
      </w:r>
      <w:r w:rsidR="009F1520" w:rsidRPr="009C771F">
        <w:rPr>
          <w:rFonts w:ascii="Arial" w:hAnsi="Arial" w:cs="Arial"/>
          <w:b/>
          <w:sz w:val="20"/>
          <w:szCs w:val="20"/>
        </w:rPr>
        <w:t>X</w:t>
      </w:r>
      <w:r w:rsidR="001D58B9" w:rsidRPr="009C771F">
        <w:rPr>
          <w:rFonts w:ascii="Arial" w:hAnsi="Arial" w:cs="Arial"/>
          <w:b/>
          <w:sz w:val="20"/>
          <w:szCs w:val="20"/>
        </w:rPr>
        <w:t>.</w:t>
      </w:r>
      <w:r w:rsidR="00CB7E3F" w:rsidRPr="009C771F">
        <w:rPr>
          <w:rFonts w:ascii="Arial" w:hAnsi="Arial" w:cs="Arial"/>
          <w:b/>
          <w:sz w:val="20"/>
          <w:szCs w:val="20"/>
        </w:rPr>
        <w:t xml:space="preserve"> </w:t>
      </w:r>
      <w:r w:rsidR="001D58B9" w:rsidRPr="009C771F">
        <w:rPr>
          <w:rFonts w:ascii="Arial" w:hAnsi="Arial" w:cs="Arial"/>
          <w:b/>
          <w:sz w:val="20"/>
          <w:szCs w:val="20"/>
        </w:rPr>
        <w:t>Z</w:t>
      </w:r>
      <w:r w:rsidR="00F77F0E" w:rsidRPr="009C771F">
        <w:rPr>
          <w:rFonts w:ascii="Arial" w:hAnsi="Arial" w:cs="Arial"/>
          <w:b/>
          <w:sz w:val="20"/>
          <w:szCs w:val="20"/>
        </w:rPr>
        <w:t>ÁVĚREČNÁ USTANOVENÍ</w:t>
      </w:r>
    </w:p>
    <w:p w14:paraId="0AE2BD69" w14:textId="77777777" w:rsidR="00AC673D" w:rsidRPr="009C771F" w:rsidRDefault="00AC673D" w:rsidP="00AC673D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</w:p>
    <w:p w14:paraId="378925A9" w14:textId="77777777" w:rsidR="0017211F" w:rsidRPr="009C771F" w:rsidRDefault="0017211F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Tato smlouva může být měněna či doplňována pouze po vzájemné dohodě smluvních stran, a to pouze na základě písemných, vzestupně číslovaných dodatků, podepsanými osobami oprávněnými jednat jménem smluvních stran.</w:t>
      </w:r>
    </w:p>
    <w:p w14:paraId="237686EF" w14:textId="77777777" w:rsidR="005716AD" w:rsidRPr="005716AD" w:rsidRDefault="0017211F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eastAsia="Calibri" w:hAnsi="Arial" w:cs="Arial"/>
          <w:sz w:val="20"/>
          <w:szCs w:val="20"/>
        </w:rPr>
        <w:t>Tato smlouva nabývá platnosti dnem jejího podpisu smluvními stranami</w:t>
      </w:r>
      <w:r w:rsidR="001B6556">
        <w:rPr>
          <w:rFonts w:ascii="Arial" w:eastAsia="Calibri" w:hAnsi="Arial" w:cs="Arial"/>
          <w:sz w:val="20"/>
          <w:szCs w:val="20"/>
        </w:rPr>
        <w:t xml:space="preserve"> a účinnosti zveřejněním v registru smluv</w:t>
      </w:r>
      <w:r w:rsidR="005B4674" w:rsidRPr="009C771F">
        <w:rPr>
          <w:rFonts w:ascii="Arial" w:eastAsia="Calibri" w:hAnsi="Arial" w:cs="Arial"/>
          <w:sz w:val="20"/>
          <w:szCs w:val="20"/>
        </w:rPr>
        <w:t xml:space="preserve">. </w:t>
      </w:r>
    </w:p>
    <w:p w14:paraId="15233DB1" w14:textId="0009DD9B" w:rsidR="005B4674" w:rsidRPr="00BF0B87" w:rsidRDefault="005716AD" w:rsidP="00BF0B87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Plnění předmětu smlouvy je podmíněno získáním dotace. Zahájit dodání předmětu smlouvy prodávajícím je možné až po obdržení výzvy k zahájení plnění od kupujícího</w:t>
      </w:r>
      <w:r w:rsidR="0018265A">
        <w:rPr>
          <w:rFonts w:ascii="Arial" w:eastAsia="Calibri" w:hAnsi="Arial" w:cs="Arial"/>
          <w:sz w:val="20"/>
          <w:szCs w:val="20"/>
        </w:rPr>
        <w:t xml:space="preserve"> učiněnou v souladu s touto smlouvou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5B4674" w:rsidRPr="00BF0B87">
        <w:rPr>
          <w:rFonts w:ascii="Arial" w:hAnsi="Arial" w:cs="Arial"/>
          <w:sz w:val="20"/>
          <w:szCs w:val="20"/>
        </w:rPr>
        <w:t>Pokud kupující nevydá</w:t>
      </w:r>
      <w:r w:rsidR="0018265A">
        <w:rPr>
          <w:rFonts w:ascii="Arial" w:hAnsi="Arial" w:cs="Arial"/>
          <w:sz w:val="20"/>
          <w:szCs w:val="20"/>
        </w:rPr>
        <w:t xml:space="preserve"> výzvu k zahájení plnění</w:t>
      </w:r>
      <w:r w:rsidR="005B4674" w:rsidRPr="00BF0B87">
        <w:rPr>
          <w:rFonts w:ascii="Arial" w:hAnsi="Arial" w:cs="Arial"/>
          <w:sz w:val="20"/>
          <w:szCs w:val="20"/>
        </w:rPr>
        <w:t xml:space="preserve"> ani do 15. 7. 2022, smlouva pozbývá platnosti</w:t>
      </w:r>
      <w:r w:rsidR="001B6556" w:rsidRPr="00BF0B87">
        <w:rPr>
          <w:rFonts w:ascii="Arial" w:hAnsi="Arial" w:cs="Arial"/>
          <w:sz w:val="20"/>
          <w:szCs w:val="20"/>
        </w:rPr>
        <w:t xml:space="preserve"> a účinnosti</w:t>
      </w:r>
      <w:r w:rsidRPr="00BF0B87">
        <w:rPr>
          <w:rFonts w:ascii="Arial" w:hAnsi="Arial" w:cs="Arial"/>
          <w:sz w:val="20"/>
          <w:szCs w:val="20"/>
        </w:rPr>
        <w:t>. Pokud kupující písemnou</w:t>
      </w:r>
      <w:r w:rsidR="005B4674" w:rsidRPr="00BF0B87">
        <w:rPr>
          <w:rFonts w:ascii="Arial" w:hAnsi="Arial" w:cs="Arial"/>
          <w:sz w:val="20"/>
          <w:szCs w:val="20"/>
        </w:rPr>
        <w:t xml:space="preserve"> </w:t>
      </w:r>
      <w:r w:rsidRPr="00BF0B87">
        <w:rPr>
          <w:rFonts w:ascii="Arial" w:hAnsi="Arial" w:cs="Arial"/>
          <w:sz w:val="20"/>
          <w:szCs w:val="20"/>
        </w:rPr>
        <w:t xml:space="preserve">výzvu k zahájení plnění </w:t>
      </w:r>
      <w:r w:rsidR="005B4674" w:rsidRPr="00BF0B87">
        <w:rPr>
          <w:rFonts w:ascii="Arial" w:hAnsi="Arial" w:cs="Arial"/>
          <w:sz w:val="20"/>
          <w:szCs w:val="20"/>
        </w:rPr>
        <w:t>do stanoveného data nevydá a smlouva pozbude platnost</w:t>
      </w:r>
      <w:r w:rsidR="00BF0B87" w:rsidRPr="00BF0B87">
        <w:rPr>
          <w:rFonts w:ascii="Arial" w:hAnsi="Arial" w:cs="Arial"/>
          <w:sz w:val="20"/>
          <w:szCs w:val="20"/>
        </w:rPr>
        <w:t xml:space="preserve"> a účinnosti</w:t>
      </w:r>
      <w:r w:rsidR="005B4674" w:rsidRPr="00BF0B87">
        <w:rPr>
          <w:rFonts w:ascii="Arial" w:hAnsi="Arial" w:cs="Arial"/>
          <w:sz w:val="20"/>
          <w:szCs w:val="20"/>
        </w:rPr>
        <w:t xml:space="preserve">, </w:t>
      </w:r>
      <w:r w:rsidR="00BF0B87" w:rsidRPr="00BF0B87">
        <w:rPr>
          <w:rFonts w:ascii="Arial" w:hAnsi="Arial" w:cs="Arial"/>
          <w:sz w:val="20"/>
          <w:szCs w:val="20"/>
        </w:rPr>
        <w:t xml:space="preserve">dohodly se smluvní strany, že žádné ze smluvních stran </w:t>
      </w:r>
      <w:r w:rsidR="00BF0B87">
        <w:rPr>
          <w:rFonts w:ascii="Arial" w:hAnsi="Arial" w:cs="Arial"/>
          <w:sz w:val="20"/>
          <w:szCs w:val="20"/>
        </w:rPr>
        <w:t xml:space="preserve">nevznikne </w:t>
      </w:r>
      <w:r w:rsidR="00BF0B87" w:rsidRPr="00BF0B87">
        <w:rPr>
          <w:rFonts w:ascii="Arial" w:hAnsi="Arial" w:cs="Arial"/>
          <w:sz w:val="20"/>
          <w:szCs w:val="20"/>
        </w:rPr>
        <w:t>nárok na náhradu škody nebo ušlého zisku</w:t>
      </w:r>
      <w:r w:rsidR="00BF0B87">
        <w:rPr>
          <w:rFonts w:ascii="Arial" w:hAnsi="Arial" w:cs="Arial"/>
          <w:sz w:val="20"/>
          <w:szCs w:val="20"/>
        </w:rPr>
        <w:t xml:space="preserve">. </w:t>
      </w:r>
      <w:r w:rsidR="00BF0B87" w:rsidRPr="00BF0B87">
        <w:rPr>
          <w:rFonts w:ascii="Arial" w:hAnsi="Arial" w:cs="Arial"/>
          <w:sz w:val="20"/>
          <w:szCs w:val="20"/>
        </w:rPr>
        <w:t>Prodávající nemá nárok na jakékoliv odškodnění či plnění vůči kupujícímu, pokud před obdržením výzvy k zahájení plnění činil jakékoliv kroky k</w:t>
      </w:r>
      <w:r w:rsidR="00BF0B87">
        <w:rPr>
          <w:rFonts w:ascii="Arial" w:hAnsi="Arial" w:cs="Arial"/>
          <w:sz w:val="20"/>
          <w:szCs w:val="20"/>
        </w:rPr>
        <w:t xml:space="preserve"> zajištění splnění této zakázky</w:t>
      </w:r>
      <w:r w:rsidR="005B4674" w:rsidRPr="00BF0B87">
        <w:rPr>
          <w:rFonts w:ascii="Arial" w:hAnsi="Arial" w:cs="Arial"/>
          <w:sz w:val="20"/>
          <w:szCs w:val="20"/>
        </w:rPr>
        <w:t>.</w:t>
      </w:r>
    </w:p>
    <w:p w14:paraId="040271FE" w14:textId="77777777" w:rsidR="0017211F" w:rsidRPr="009C771F" w:rsidRDefault="0017211F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eastAsia="Calibri" w:hAnsi="Arial" w:cs="Arial"/>
          <w:sz w:val="20"/>
          <w:szCs w:val="20"/>
        </w:rPr>
        <w:t xml:space="preserve">Smluvní strany souhlasí se zveřejněním (včetně zpracování) této smlouvy a všech údajů uvedených v této smlouvě a jejich případných přílohách na webových stránkách Města Valašské Meziříčí, v informačních a organizačních systémech Města Valašské Meziříčí, v registru smluv a dalších systémech/registrech dle platných právních předpisů. Smluvní strany prohlašují, že žádná část smlouvy nenaplňuje znaky obchodního tajemství dle § 504 zákona č. 89/2012 Sb., občanský zákoník, ve znění pozdějších předpisů. Souhlas udělují dobrovolně a na dobu neurčitou. </w:t>
      </w:r>
    </w:p>
    <w:p w14:paraId="6CDBC3B6" w14:textId="77777777" w:rsidR="0017211F" w:rsidRPr="009C771F" w:rsidRDefault="0017211F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 prohlašuje, že se nenachází v úpadku ve smyslu zákona č. 182/2006 Sb., o úpadku a způsobech jeho řešení (insolvenční zákon), ve znění pozdějších předpisů, zejména není předlužen a je schopen plnit své splatné závazky, na jeho majetek nebyl prohlášen konkurs ani mu nebyla povolena reorganizace ani vůči němu není vedeno insolvenční řízení. Prodávající dále prohlašuje, že jeho ekonomická a hospodářská situace nevykazuje žádné známky hrozícího úpadku.</w:t>
      </w:r>
    </w:p>
    <w:p w14:paraId="45EFFDED" w14:textId="77777777" w:rsidR="0017211F" w:rsidRPr="009C771F" w:rsidRDefault="0017211F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>Prodávající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ve výkonu rozhodnutí podle zákona č. 99/1963 Sb., občanského soudního řádu, ve znění pozdějších předpisů, zákona č. 500/2004 Sb., správního řádu, ve znění pozdějších předpisů, či podle zákona č. 280/2009 Sb., daňového řádu, ve znění pozdějších předpisů.</w:t>
      </w:r>
    </w:p>
    <w:p w14:paraId="22ED3AA7" w14:textId="77777777" w:rsidR="00B9185F" w:rsidRDefault="0017211F" w:rsidP="00B9185F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Případné uvedení nepravdivých nebo zkreslených údajů v rámci prohlášení dle bodu </w:t>
      </w:r>
      <w:r w:rsidR="00BF0B87">
        <w:rPr>
          <w:rFonts w:ascii="Arial" w:hAnsi="Arial" w:cs="Arial"/>
          <w:sz w:val="20"/>
          <w:szCs w:val="20"/>
        </w:rPr>
        <w:t>5</w:t>
      </w:r>
      <w:r w:rsidRPr="009C771F">
        <w:rPr>
          <w:rFonts w:ascii="Arial" w:hAnsi="Arial" w:cs="Arial"/>
          <w:sz w:val="20"/>
          <w:szCs w:val="20"/>
        </w:rPr>
        <w:t xml:space="preserve"> </w:t>
      </w:r>
      <w:r w:rsidR="0067675A" w:rsidRPr="009C771F">
        <w:rPr>
          <w:rFonts w:ascii="Arial" w:hAnsi="Arial" w:cs="Arial"/>
          <w:sz w:val="20"/>
          <w:szCs w:val="20"/>
        </w:rPr>
        <w:t xml:space="preserve">nebo </w:t>
      </w:r>
      <w:r w:rsidR="00BF0B87">
        <w:rPr>
          <w:rFonts w:ascii="Arial" w:hAnsi="Arial" w:cs="Arial"/>
          <w:sz w:val="20"/>
          <w:szCs w:val="20"/>
        </w:rPr>
        <w:t>6</w:t>
      </w:r>
      <w:r w:rsidRPr="009C771F">
        <w:rPr>
          <w:rFonts w:ascii="Arial" w:hAnsi="Arial" w:cs="Arial"/>
          <w:sz w:val="20"/>
          <w:szCs w:val="20"/>
        </w:rPr>
        <w:t xml:space="preserve"> tohoto článku smlouvy, se považuje za podstatné porušení smlouvy, jež opravňuje kupujícího k okamžitému odstoupení od této smlouvy nebo její nesplněné části.</w:t>
      </w:r>
    </w:p>
    <w:p w14:paraId="01EFCC13" w14:textId="77777777" w:rsidR="005019D4" w:rsidRPr="005019D4" w:rsidRDefault="00B9185F" w:rsidP="005019D4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9185F">
        <w:rPr>
          <w:rFonts w:ascii="Arial" w:hAnsi="Arial" w:cs="Arial"/>
          <w:sz w:val="20"/>
          <w:szCs w:val="20"/>
        </w:rPr>
        <w:t xml:space="preserve">Prodávající prohlašuje, že </w:t>
      </w:r>
      <w:r>
        <w:rPr>
          <w:rFonts w:ascii="Arial" w:hAnsi="Arial" w:cs="Arial"/>
          <w:sz w:val="20"/>
          <w:szCs w:val="20"/>
        </w:rPr>
        <w:t xml:space="preserve">si je vědom skutečnosti, že kupující má zájem </w:t>
      </w:r>
      <w:r w:rsidR="005019D4">
        <w:rPr>
          <w:rFonts w:ascii="Arial" w:hAnsi="Arial" w:cs="Arial"/>
          <w:sz w:val="20"/>
          <w:szCs w:val="20"/>
        </w:rPr>
        <w:t xml:space="preserve">o plnění předmětu smlouvy dle zásad odpovědného zadávání. Prodávající se proto výslovně zavazuje, že </w:t>
      </w:r>
      <w:r w:rsidRPr="00B9185F">
        <w:rPr>
          <w:rFonts w:ascii="Arial" w:hAnsi="Arial" w:cs="Arial"/>
          <w:sz w:val="20"/>
          <w:szCs w:val="20"/>
        </w:rPr>
        <w:t>při realizaci tohoto předmětu smlouvy zajistí dodržování pracovně-právních předpisů (zákon č. 262/2006 Sb., zákoník práce, ve znění pozdějších předpisů, zákon č. 435/2004 Sb., o zaměstnanosti, ve znění pozdějších předpisů) a z nich vyplývající povinnosti zejména ve vztahu k odměňování zaměstnanců, dodržování délky pracovní doby, dodržování délky odpočinku, zaměstnávání cizinců a dodržování podmínek bezpečnosti a ochrany zdraví při práci, a to pro všechny osoby, které se budou na plnění díla podílet. Plnění těchto povinností zajistí prodávající i u svých poddodavatelů. V oblasti environmentálního sociálního zadávání se prodávající zavazuje v souladu s touto smlouvou v co největší míře řádně třídit odpad vzniklý</w:t>
      </w:r>
      <w:r w:rsidR="005019D4">
        <w:rPr>
          <w:rFonts w:ascii="Arial" w:hAnsi="Arial" w:cs="Arial"/>
          <w:sz w:val="20"/>
          <w:szCs w:val="20"/>
        </w:rPr>
        <w:t xml:space="preserve"> jeho</w:t>
      </w:r>
      <w:r w:rsidRPr="00B9185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9185F">
        <w:rPr>
          <w:rFonts w:ascii="Arial" w:hAnsi="Arial" w:cs="Arial"/>
          <w:sz w:val="20"/>
          <w:szCs w:val="20"/>
        </w:rPr>
        <w:t>činnosti a  v co</w:t>
      </w:r>
      <w:proofErr w:type="gramEnd"/>
      <w:r w:rsidRPr="00B9185F">
        <w:rPr>
          <w:rFonts w:ascii="Arial" w:hAnsi="Arial" w:cs="Arial"/>
          <w:sz w:val="20"/>
          <w:szCs w:val="20"/>
        </w:rPr>
        <w:t xml:space="preserve"> největší míře ekologicky likvidovat vzniklý odpad. </w:t>
      </w:r>
      <w:r w:rsidR="005019D4">
        <w:rPr>
          <w:rFonts w:ascii="Arial" w:hAnsi="Arial" w:cs="Arial"/>
          <w:sz w:val="20"/>
          <w:szCs w:val="20"/>
        </w:rPr>
        <w:t xml:space="preserve">Stanovení a využití inovace by nebylo s ohledem na rozsah, předmět a vypracovanou projektovou dokumentaci možné. </w:t>
      </w:r>
    </w:p>
    <w:p w14:paraId="6774993E" w14:textId="77777777" w:rsidR="0017211F" w:rsidRPr="009C771F" w:rsidRDefault="0017211F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eastAsia="Calibri" w:hAnsi="Arial" w:cs="Arial"/>
          <w:sz w:val="20"/>
          <w:szCs w:val="20"/>
        </w:rPr>
        <w:t xml:space="preserve">Finanční prostředky na úhradu předmětu smlouvy byly schváleny Zastupitelstvem města Valašské Meziříčí dne </w:t>
      </w:r>
      <w:r w:rsidR="00014D12" w:rsidRPr="009C771F">
        <w:rPr>
          <w:rFonts w:ascii="Arial" w:eastAsia="Calibri" w:hAnsi="Arial" w:cs="Arial"/>
          <w:sz w:val="20"/>
          <w:szCs w:val="20"/>
        </w:rPr>
        <w:t xml:space="preserve">16. </w:t>
      </w:r>
      <w:r w:rsidR="00F60B7A" w:rsidRPr="009C771F">
        <w:rPr>
          <w:rFonts w:ascii="Arial" w:eastAsia="Calibri" w:hAnsi="Arial" w:cs="Arial"/>
          <w:sz w:val="20"/>
          <w:szCs w:val="20"/>
        </w:rPr>
        <w:t xml:space="preserve">12. </w:t>
      </w:r>
      <w:r w:rsidR="00014D12" w:rsidRPr="009C771F">
        <w:rPr>
          <w:rFonts w:ascii="Arial" w:eastAsia="Calibri" w:hAnsi="Arial" w:cs="Arial"/>
          <w:sz w:val="20"/>
          <w:szCs w:val="20"/>
        </w:rPr>
        <w:t>2021</w:t>
      </w:r>
      <w:r w:rsidRPr="009C771F">
        <w:rPr>
          <w:rFonts w:ascii="Arial" w:eastAsia="Calibri" w:hAnsi="Arial" w:cs="Arial"/>
          <w:sz w:val="20"/>
          <w:szCs w:val="20"/>
        </w:rPr>
        <w:t xml:space="preserve"> pod bodem Z</w:t>
      </w:r>
      <w:r w:rsidR="00F60B7A" w:rsidRPr="009C771F">
        <w:rPr>
          <w:rFonts w:ascii="Arial" w:eastAsia="Calibri" w:hAnsi="Arial" w:cs="Arial"/>
          <w:sz w:val="20"/>
          <w:szCs w:val="20"/>
        </w:rPr>
        <w:t> </w:t>
      </w:r>
      <w:r w:rsidR="00014D12" w:rsidRPr="009C771F">
        <w:rPr>
          <w:rFonts w:ascii="Arial" w:eastAsia="Calibri" w:hAnsi="Arial" w:cs="Arial"/>
          <w:sz w:val="20"/>
          <w:szCs w:val="20"/>
        </w:rPr>
        <w:t>24</w:t>
      </w:r>
      <w:r w:rsidR="00F60B7A" w:rsidRPr="009C771F">
        <w:rPr>
          <w:rFonts w:ascii="Arial" w:eastAsia="Calibri" w:hAnsi="Arial" w:cs="Arial"/>
          <w:sz w:val="20"/>
          <w:szCs w:val="20"/>
        </w:rPr>
        <w:t>/0</w:t>
      </w:r>
      <w:r w:rsidR="00014D12" w:rsidRPr="009C771F">
        <w:rPr>
          <w:rFonts w:ascii="Arial" w:eastAsia="Calibri" w:hAnsi="Arial" w:cs="Arial"/>
          <w:sz w:val="20"/>
          <w:szCs w:val="20"/>
        </w:rPr>
        <w:t>6</w:t>
      </w:r>
      <w:r w:rsidR="00F94B72" w:rsidRPr="009C771F">
        <w:rPr>
          <w:rFonts w:ascii="Arial" w:eastAsia="Calibri" w:hAnsi="Arial" w:cs="Arial"/>
          <w:sz w:val="20"/>
          <w:szCs w:val="20"/>
        </w:rPr>
        <w:t>.</w:t>
      </w:r>
      <w:r w:rsidRPr="009C771F">
        <w:rPr>
          <w:rFonts w:ascii="Arial" w:eastAsia="Calibri" w:hAnsi="Arial" w:cs="Arial"/>
          <w:sz w:val="20"/>
          <w:szCs w:val="20"/>
        </w:rPr>
        <w:t xml:space="preserve"> Tato smlouva byla uzavřena v souladu se zákonem č. 128/2000 Sb., o obcích (obecní zřízení), ve znění pozdějších předpisů a byly splněny všechny podmínky pro její uzavření stanovené tímto zákonem (§41).</w:t>
      </w:r>
    </w:p>
    <w:p w14:paraId="7F27BD08" w14:textId="77777777" w:rsidR="00051AB2" w:rsidRPr="009C771F" w:rsidRDefault="00A25391" w:rsidP="006E7C51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lastRenderedPageBreak/>
        <w:t>Kupující</w:t>
      </w:r>
      <w:r w:rsidR="00051AB2" w:rsidRPr="009C771F">
        <w:rPr>
          <w:rFonts w:ascii="Arial" w:hAnsi="Arial" w:cs="Arial"/>
          <w:sz w:val="20"/>
          <w:szCs w:val="20"/>
        </w:rPr>
        <w:t xml:space="preserve"> potvrzuje, že uzavření této smlouvy </w:t>
      </w:r>
      <w:r w:rsidR="00014D12" w:rsidRPr="009C771F">
        <w:rPr>
          <w:rFonts w:ascii="Arial" w:hAnsi="Arial" w:cs="Arial"/>
          <w:sz w:val="20"/>
          <w:szCs w:val="20"/>
        </w:rPr>
        <w:t>schválila Rada</w:t>
      </w:r>
      <w:r w:rsidR="00051AB2" w:rsidRPr="009C771F">
        <w:rPr>
          <w:rFonts w:ascii="Arial" w:hAnsi="Arial" w:cs="Arial"/>
          <w:sz w:val="20"/>
          <w:szCs w:val="20"/>
        </w:rPr>
        <w:t xml:space="preserve"> města dne </w:t>
      </w:r>
      <w:r w:rsidR="00014D12" w:rsidRPr="009C771F">
        <w:rPr>
          <w:rFonts w:ascii="Arial" w:hAnsi="Arial" w:cs="Arial"/>
          <w:sz w:val="20"/>
          <w:szCs w:val="20"/>
        </w:rPr>
        <w:t xml:space="preserve">………… </w:t>
      </w:r>
      <w:r w:rsidR="00051AB2" w:rsidRPr="009C771F">
        <w:rPr>
          <w:rFonts w:ascii="Arial" w:hAnsi="Arial" w:cs="Arial"/>
          <w:sz w:val="20"/>
          <w:szCs w:val="20"/>
        </w:rPr>
        <w:t xml:space="preserve">, pod bodem R </w:t>
      </w:r>
      <w:r w:rsidR="00014D12" w:rsidRPr="009C771F">
        <w:rPr>
          <w:rFonts w:ascii="Arial" w:hAnsi="Arial" w:cs="Arial"/>
          <w:sz w:val="20"/>
          <w:szCs w:val="20"/>
        </w:rPr>
        <w:t>………………</w:t>
      </w:r>
      <w:proofErr w:type="gramStart"/>
      <w:r w:rsidR="00014D12" w:rsidRPr="009C771F">
        <w:rPr>
          <w:rFonts w:ascii="Arial" w:hAnsi="Arial" w:cs="Arial"/>
          <w:sz w:val="20"/>
          <w:szCs w:val="20"/>
        </w:rPr>
        <w:t>….</w:t>
      </w:r>
      <w:r w:rsidR="00051AB2" w:rsidRPr="009C771F">
        <w:rPr>
          <w:rFonts w:ascii="Arial" w:hAnsi="Arial" w:cs="Arial"/>
          <w:sz w:val="20"/>
          <w:szCs w:val="20"/>
        </w:rPr>
        <w:t>. Tato</w:t>
      </w:r>
      <w:proofErr w:type="gramEnd"/>
      <w:r w:rsidR="00051AB2" w:rsidRPr="009C771F">
        <w:rPr>
          <w:rFonts w:ascii="Arial" w:hAnsi="Arial" w:cs="Arial"/>
          <w:sz w:val="20"/>
          <w:szCs w:val="20"/>
        </w:rPr>
        <w:t xml:space="preserve"> smlouva byla uzavřena v souladu se zákonem č. 128/2000 Sb., o obcích (obecní zřízení), ve znění pozdějších předpisů (§ 41).</w:t>
      </w:r>
    </w:p>
    <w:p w14:paraId="328BE720" w14:textId="77777777" w:rsidR="0017211F" w:rsidRPr="009C771F" w:rsidRDefault="0017211F" w:rsidP="006E7C51">
      <w:pPr>
        <w:pStyle w:val="Zkladntext"/>
        <w:numPr>
          <w:ilvl w:val="0"/>
          <w:numId w:val="7"/>
        </w:numPr>
        <w:tabs>
          <w:tab w:val="left" w:pos="4962"/>
        </w:tabs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9C771F">
        <w:rPr>
          <w:sz w:val="20"/>
          <w:szCs w:val="20"/>
        </w:rPr>
        <w:t xml:space="preserve">Smlouva je vyhotovena ve </w:t>
      </w:r>
      <w:r w:rsidR="004165D5" w:rsidRPr="009C771F">
        <w:rPr>
          <w:sz w:val="20"/>
          <w:szCs w:val="20"/>
        </w:rPr>
        <w:t>3</w:t>
      </w:r>
      <w:r w:rsidRPr="009C771F">
        <w:rPr>
          <w:sz w:val="20"/>
          <w:szCs w:val="20"/>
        </w:rPr>
        <w:t xml:space="preserve"> stejnopisech s platností originálu, z nichž </w:t>
      </w:r>
      <w:r w:rsidR="004165D5" w:rsidRPr="009C771F">
        <w:rPr>
          <w:sz w:val="20"/>
          <w:szCs w:val="20"/>
        </w:rPr>
        <w:t xml:space="preserve">prodávající obdrží 1 vyhotovení a kupující </w:t>
      </w:r>
      <w:r w:rsidRPr="009C771F">
        <w:rPr>
          <w:sz w:val="20"/>
          <w:szCs w:val="20"/>
        </w:rPr>
        <w:t>obdrží 2 vyhotovení.</w:t>
      </w:r>
    </w:p>
    <w:p w14:paraId="3C2E7CFC" w14:textId="77777777" w:rsidR="006D421F" w:rsidRPr="009C771F" w:rsidRDefault="001D58B9" w:rsidP="006E7C51">
      <w:pPr>
        <w:pStyle w:val="Zkladntext"/>
        <w:numPr>
          <w:ilvl w:val="0"/>
          <w:numId w:val="7"/>
        </w:numPr>
        <w:tabs>
          <w:tab w:val="left" w:pos="4962"/>
        </w:tabs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9C771F">
        <w:rPr>
          <w:sz w:val="20"/>
          <w:szCs w:val="20"/>
        </w:rPr>
        <w:t>Smluvní strany prohlašují, že je jim znám obsah této smlouvy včetně jejích příloh, že tato smlouva je projevem jejich pravé a svobodné vůle, že si smlouvu před podpisem přečetly a s jejím obsahem bezvýhradně souhlasí.</w:t>
      </w:r>
    </w:p>
    <w:p w14:paraId="5E7D9887" w14:textId="77777777" w:rsidR="001D58B9" w:rsidRPr="009C771F" w:rsidRDefault="001D58B9" w:rsidP="00895340">
      <w:pPr>
        <w:pStyle w:val="slo1text"/>
        <w:spacing w:before="240" w:after="0"/>
        <w:ind w:firstLine="540"/>
        <w:rPr>
          <w:sz w:val="20"/>
          <w:szCs w:val="20"/>
        </w:rPr>
      </w:pPr>
      <w:r w:rsidRPr="009C771F">
        <w:rPr>
          <w:sz w:val="20"/>
          <w:szCs w:val="20"/>
          <w:u w:val="single"/>
        </w:rPr>
        <w:t>Přílohy smlouvy:</w:t>
      </w:r>
    </w:p>
    <w:p w14:paraId="135149BD" w14:textId="290A328E" w:rsidR="001D58B9" w:rsidRPr="009C771F" w:rsidRDefault="002861F5" w:rsidP="006E7C51">
      <w:pPr>
        <w:numPr>
          <w:ilvl w:val="0"/>
          <w:numId w:val="5"/>
        </w:numPr>
        <w:tabs>
          <w:tab w:val="clear" w:pos="2880"/>
          <w:tab w:val="num" w:pos="1980"/>
        </w:tabs>
        <w:spacing w:before="120"/>
        <w:ind w:left="54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Položkový rozpočet s technickou specifikaci</w:t>
      </w:r>
    </w:p>
    <w:p w14:paraId="30869135" w14:textId="77777777" w:rsidR="001D58B9" w:rsidRPr="009C771F" w:rsidRDefault="001D58B9">
      <w:pPr>
        <w:tabs>
          <w:tab w:val="left" w:pos="5400"/>
        </w:tabs>
        <w:spacing w:before="480"/>
        <w:ind w:firstLine="540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 xml:space="preserve">Ve Valašském Meziříčí dne: </w:t>
      </w:r>
      <w:r w:rsidR="005716AD">
        <w:rPr>
          <w:rFonts w:ascii="Arial" w:hAnsi="Arial" w:cs="Arial"/>
          <w:sz w:val="20"/>
          <w:szCs w:val="20"/>
        </w:rPr>
        <w:t xml:space="preserve">………………                   </w:t>
      </w:r>
      <w:r w:rsidRPr="009C771F">
        <w:rPr>
          <w:rFonts w:ascii="Arial" w:hAnsi="Arial" w:cs="Arial"/>
          <w:sz w:val="20"/>
          <w:szCs w:val="20"/>
        </w:rPr>
        <w:t>V</w:t>
      </w:r>
      <w:r w:rsidR="004165D5" w:rsidRPr="009C771F">
        <w:rPr>
          <w:rFonts w:ascii="Arial" w:hAnsi="Arial" w:cs="Arial"/>
          <w:sz w:val="20"/>
          <w:szCs w:val="20"/>
        </w:rPr>
        <w:t> </w:t>
      </w:r>
      <w:r w:rsidR="00014D12" w:rsidRPr="009C771F">
        <w:rPr>
          <w:rFonts w:ascii="Arial" w:hAnsi="Arial" w:cs="Arial"/>
          <w:sz w:val="20"/>
          <w:szCs w:val="20"/>
        </w:rPr>
        <w:t>…………………</w:t>
      </w:r>
      <w:r w:rsidR="00D76F53" w:rsidRPr="009C771F">
        <w:rPr>
          <w:rFonts w:ascii="Arial" w:hAnsi="Arial" w:cs="Arial"/>
          <w:sz w:val="20"/>
          <w:szCs w:val="20"/>
        </w:rPr>
        <w:t>dne</w:t>
      </w:r>
      <w:r w:rsidR="005716AD">
        <w:rPr>
          <w:rFonts w:ascii="Arial" w:hAnsi="Arial" w:cs="Arial"/>
          <w:sz w:val="20"/>
          <w:szCs w:val="20"/>
        </w:rPr>
        <w:t>:</w:t>
      </w:r>
      <w:r w:rsidR="004165D5" w:rsidRPr="009C771F">
        <w:rPr>
          <w:rFonts w:ascii="Arial" w:hAnsi="Arial" w:cs="Arial"/>
          <w:sz w:val="20"/>
          <w:szCs w:val="20"/>
        </w:rPr>
        <w:t>…………………</w:t>
      </w:r>
      <w:proofErr w:type="gramStart"/>
      <w:r w:rsidR="004165D5" w:rsidRPr="009C771F">
        <w:rPr>
          <w:rFonts w:ascii="Arial" w:hAnsi="Arial" w:cs="Arial"/>
          <w:sz w:val="20"/>
          <w:szCs w:val="20"/>
        </w:rPr>
        <w:t>…</w:t>
      </w:r>
      <w:r w:rsidR="00114D13" w:rsidRPr="009C771F">
        <w:rPr>
          <w:rFonts w:ascii="Arial" w:hAnsi="Arial" w:cs="Arial"/>
          <w:sz w:val="20"/>
          <w:szCs w:val="20"/>
        </w:rPr>
        <w:t>..</w:t>
      </w:r>
      <w:proofErr w:type="gramEnd"/>
    </w:p>
    <w:p w14:paraId="357D64EA" w14:textId="77777777" w:rsidR="001D58B9" w:rsidRPr="009C771F" w:rsidRDefault="001D58B9" w:rsidP="00F77F0E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</w:p>
    <w:p w14:paraId="26952380" w14:textId="77777777" w:rsidR="001D58B9" w:rsidRPr="009C771F" w:rsidRDefault="001D58B9" w:rsidP="00864CE7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</w:p>
    <w:p w14:paraId="427FABB5" w14:textId="77777777" w:rsidR="00153F1F" w:rsidRPr="009C771F" w:rsidRDefault="00153F1F" w:rsidP="00864CE7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</w:p>
    <w:p w14:paraId="36EB2029" w14:textId="77777777" w:rsidR="000B1FB5" w:rsidRPr="009C771F" w:rsidRDefault="000B1FB5" w:rsidP="00864CE7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</w:p>
    <w:p w14:paraId="753DA3D3" w14:textId="77777777" w:rsidR="00864CE7" w:rsidRPr="009C771F" w:rsidRDefault="00864CE7" w:rsidP="00864CE7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</w:p>
    <w:p w14:paraId="58C2DB2C" w14:textId="77777777" w:rsidR="001D58B9" w:rsidRPr="009C771F" w:rsidRDefault="00EB1688" w:rsidP="00EB1688">
      <w:pPr>
        <w:tabs>
          <w:tab w:val="center" w:pos="2268"/>
          <w:tab w:val="center" w:pos="7088"/>
        </w:tabs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</w:r>
      <w:r w:rsidR="001D58B9" w:rsidRPr="009C771F">
        <w:rPr>
          <w:rFonts w:ascii="Arial" w:hAnsi="Arial" w:cs="Arial"/>
          <w:sz w:val="20"/>
          <w:szCs w:val="20"/>
        </w:rPr>
        <w:t>............................................</w:t>
      </w:r>
      <w:r w:rsidR="001D58B9" w:rsidRPr="009C771F">
        <w:rPr>
          <w:rFonts w:ascii="Arial" w:hAnsi="Arial" w:cs="Arial"/>
          <w:sz w:val="20"/>
          <w:szCs w:val="20"/>
        </w:rPr>
        <w:tab/>
        <w:t>...........................................</w:t>
      </w:r>
    </w:p>
    <w:p w14:paraId="465F1B33" w14:textId="77777777" w:rsidR="00EB1688" w:rsidRPr="009C771F" w:rsidRDefault="00EB1688" w:rsidP="00EB1688">
      <w:pPr>
        <w:tabs>
          <w:tab w:val="center" w:pos="2268"/>
          <w:tab w:val="center" w:pos="7088"/>
        </w:tabs>
        <w:jc w:val="both"/>
        <w:rPr>
          <w:rFonts w:ascii="Arial" w:hAnsi="Arial" w:cs="Arial"/>
          <w:b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</w:r>
      <w:r w:rsidRPr="009C771F">
        <w:rPr>
          <w:rFonts w:ascii="Arial" w:hAnsi="Arial" w:cs="Arial"/>
          <w:b/>
          <w:sz w:val="20"/>
          <w:szCs w:val="20"/>
        </w:rPr>
        <w:t>Město Valašské Meziříčí</w:t>
      </w:r>
      <w:r w:rsidRPr="009C771F">
        <w:rPr>
          <w:rFonts w:ascii="Arial" w:hAnsi="Arial" w:cs="Arial"/>
          <w:sz w:val="20"/>
          <w:szCs w:val="20"/>
        </w:rPr>
        <w:tab/>
      </w:r>
    </w:p>
    <w:p w14:paraId="49A342CD" w14:textId="77777777" w:rsidR="00EB1688" w:rsidRPr="009C771F" w:rsidRDefault="00EB1688" w:rsidP="00EB1688">
      <w:pPr>
        <w:tabs>
          <w:tab w:val="center" w:pos="2268"/>
          <w:tab w:val="center" w:pos="7088"/>
        </w:tabs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</w:r>
      <w:r w:rsidR="00014D12" w:rsidRPr="009C771F">
        <w:rPr>
          <w:rFonts w:ascii="Arial" w:hAnsi="Arial" w:cs="Arial"/>
          <w:sz w:val="20"/>
          <w:szCs w:val="20"/>
        </w:rPr>
        <w:t>Mgr. Robert Stržínek, starosta</w:t>
      </w:r>
      <w:r w:rsidRPr="009C771F">
        <w:rPr>
          <w:rFonts w:ascii="Arial" w:hAnsi="Arial" w:cs="Arial"/>
          <w:sz w:val="20"/>
          <w:szCs w:val="20"/>
        </w:rPr>
        <w:tab/>
      </w:r>
    </w:p>
    <w:p w14:paraId="1746930F" w14:textId="77777777" w:rsidR="00EB1688" w:rsidRPr="009C771F" w:rsidRDefault="00EB1688" w:rsidP="00EB1688">
      <w:pPr>
        <w:tabs>
          <w:tab w:val="center" w:pos="2268"/>
          <w:tab w:val="center" w:pos="7088"/>
        </w:tabs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</w:r>
      <w:r w:rsidRPr="009C771F">
        <w:rPr>
          <w:rFonts w:ascii="Arial" w:hAnsi="Arial" w:cs="Arial"/>
          <w:sz w:val="20"/>
          <w:szCs w:val="20"/>
        </w:rPr>
        <w:tab/>
      </w:r>
    </w:p>
    <w:p w14:paraId="09845F19" w14:textId="77777777" w:rsidR="001D58B9" w:rsidRPr="009C771F" w:rsidRDefault="00EB1688" w:rsidP="00EB1688">
      <w:pPr>
        <w:tabs>
          <w:tab w:val="center" w:pos="2268"/>
          <w:tab w:val="center" w:pos="7088"/>
        </w:tabs>
        <w:jc w:val="both"/>
        <w:rPr>
          <w:rFonts w:ascii="Arial" w:hAnsi="Arial" w:cs="Arial"/>
          <w:sz w:val="20"/>
          <w:szCs w:val="20"/>
        </w:rPr>
      </w:pPr>
      <w:r w:rsidRPr="009C771F">
        <w:rPr>
          <w:rFonts w:ascii="Arial" w:hAnsi="Arial" w:cs="Arial"/>
          <w:sz w:val="20"/>
          <w:szCs w:val="20"/>
        </w:rPr>
        <w:tab/>
        <w:t>-kupující-</w:t>
      </w:r>
      <w:r w:rsidRPr="009C771F">
        <w:rPr>
          <w:rFonts w:ascii="Arial" w:hAnsi="Arial" w:cs="Arial"/>
          <w:sz w:val="20"/>
          <w:szCs w:val="20"/>
        </w:rPr>
        <w:tab/>
        <w:t>-prodávající-</w:t>
      </w:r>
    </w:p>
    <w:sectPr w:rsidR="001D58B9" w:rsidRPr="009C771F" w:rsidSect="00746EA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60" w:right="1418" w:bottom="127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FF7C2" w14:textId="77777777" w:rsidR="00D07F83" w:rsidRDefault="00D07F83">
      <w:r>
        <w:separator/>
      </w:r>
    </w:p>
  </w:endnote>
  <w:endnote w:type="continuationSeparator" w:id="0">
    <w:p w14:paraId="70B65EBF" w14:textId="77777777" w:rsidR="00D07F83" w:rsidRDefault="00D07F83">
      <w:r>
        <w:continuationSeparator/>
      </w:r>
    </w:p>
  </w:endnote>
  <w:endnote w:type="continuationNotice" w:id="1">
    <w:p w14:paraId="68448820" w14:textId="77777777" w:rsidR="00D07F83" w:rsidRDefault="00D07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63838" w14:textId="77777777" w:rsidR="0040137F" w:rsidRDefault="0040137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C77F42" w14:textId="77777777" w:rsidR="0040137F" w:rsidRDefault="0040137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0983B" w14:textId="77777777" w:rsidR="00767F77" w:rsidRPr="00A560FA" w:rsidRDefault="00767F77" w:rsidP="00EB1688">
    <w:pPr>
      <w:pStyle w:val="Zpat"/>
      <w:jc w:val="center"/>
      <w:rPr>
        <w:rFonts w:asciiTheme="minorHAnsi" w:hAnsiTheme="minorHAnsi" w:cstheme="minorHAnsi"/>
        <w:sz w:val="18"/>
        <w:szCs w:val="18"/>
      </w:rPr>
    </w:pPr>
    <w:r w:rsidRPr="00767F77">
      <w:rPr>
        <w:rFonts w:asciiTheme="minorHAnsi" w:hAnsiTheme="minorHAnsi" w:cstheme="minorHAnsi"/>
        <w:sz w:val="18"/>
        <w:szCs w:val="18"/>
      </w:rPr>
      <w:fldChar w:fldCharType="begin"/>
    </w:r>
    <w:r w:rsidRPr="00767F77">
      <w:rPr>
        <w:rFonts w:asciiTheme="minorHAnsi" w:hAnsiTheme="minorHAnsi" w:cstheme="minorHAnsi"/>
        <w:sz w:val="18"/>
        <w:szCs w:val="18"/>
      </w:rPr>
      <w:instrText>PAGE   \* MERGEFORMAT</w:instrText>
    </w:r>
    <w:r w:rsidRPr="00767F77">
      <w:rPr>
        <w:rFonts w:asciiTheme="minorHAnsi" w:hAnsiTheme="minorHAnsi" w:cstheme="minorHAnsi"/>
        <w:sz w:val="18"/>
        <w:szCs w:val="18"/>
      </w:rPr>
      <w:fldChar w:fldCharType="separate"/>
    </w:r>
    <w:r w:rsidR="00270C4B">
      <w:rPr>
        <w:rFonts w:asciiTheme="minorHAnsi" w:hAnsiTheme="minorHAnsi" w:cstheme="minorHAnsi"/>
        <w:noProof/>
        <w:sz w:val="18"/>
        <w:szCs w:val="18"/>
      </w:rPr>
      <w:t>7</w:t>
    </w:r>
    <w:r w:rsidRPr="00767F77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10759" w14:textId="77777777" w:rsidR="0040137F" w:rsidRPr="009F1520" w:rsidRDefault="006D7D2A">
    <w:pPr>
      <w:pStyle w:val="Zpat"/>
      <w:rPr>
        <w:rFonts w:ascii="Calibri" w:hAnsi="Calibri" w:cs="Calibri"/>
        <w:sz w:val="22"/>
        <w:szCs w:val="22"/>
      </w:rPr>
    </w:pPr>
    <w:r w:rsidRPr="006D7D2A">
      <w:rPr>
        <w:rFonts w:ascii="Calibri" w:hAnsi="Calibri" w:cs="Calibri"/>
        <w:sz w:val="22"/>
        <w:szCs w:val="22"/>
      </w:rPr>
      <w:tab/>
    </w:r>
    <w:r w:rsidRPr="006D7D2A">
      <w:rPr>
        <w:rFonts w:ascii="Calibri" w:hAnsi="Calibri" w:cs="Calibri"/>
        <w:sz w:val="22"/>
        <w:szCs w:val="22"/>
      </w:rPr>
      <w:fldChar w:fldCharType="begin"/>
    </w:r>
    <w:r w:rsidRPr="006D7D2A">
      <w:rPr>
        <w:rFonts w:ascii="Calibri" w:hAnsi="Calibri" w:cs="Calibri"/>
        <w:sz w:val="22"/>
        <w:szCs w:val="22"/>
      </w:rPr>
      <w:instrText>PAGE   \* MERGEFORMAT</w:instrText>
    </w:r>
    <w:r w:rsidRPr="006D7D2A">
      <w:rPr>
        <w:rFonts w:ascii="Calibri" w:hAnsi="Calibri" w:cs="Calibri"/>
        <w:sz w:val="22"/>
        <w:szCs w:val="22"/>
      </w:rPr>
      <w:fldChar w:fldCharType="separate"/>
    </w:r>
    <w:r w:rsidR="004905C9">
      <w:rPr>
        <w:rFonts w:ascii="Calibri" w:hAnsi="Calibri" w:cs="Calibri"/>
        <w:noProof/>
        <w:sz w:val="22"/>
        <w:szCs w:val="22"/>
      </w:rPr>
      <w:t>1</w:t>
    </w:r>
    <w:r w:rsidRPr="006D7D2A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D21B2" w14:textId="77777777" w:rsidR="00D07F83" w:rsidRDefault="00D07F83">
      <w:r>
        <w:separator/>
      </w:r>
    </w:p>
  </w:footnote>
  <w:footnote w:type="continuationSeparator" w:id="0">
    <w:p w14:paraId="00CA8A9E" w14:textId="77777777" w:rsidR="00D07F83" w:rsidRDefault="00D07F83">
      <w:r>
        <w:continuationSeparator/>
      </w:r>
    </w:p>
  </w:footnote>
  <w:footnote w:type="continuationNotice" w:id="1">
    <w:p w14:paraId="7AA49C03" w14:textId="77777777" w:rsidR="00D07F83" w:rsidRDefault="00D07F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6ABDA" w14:textId="77777777" w:rsidR="004905C9" w:rsidRDefault="004905C9" w:rsidP="00331BEF">
    <w:pPr>
      <w:pStyle w:val="Zhlav"/>
      <w:jc w:val="center"/>
    </w:pPr>
    <w:r>
      <w:rPr>
        <w:b/>
        <w:noProof/>
      </w:rPr>
      <w:drawing>
        <wp:inline distT="0" distB="0" distL="0" distR="0" wp14:anchorId="2915ADF7" wp14:editId="3FBF9DB2">
          <wp:extent cx="4819650" cy="790575"/>
          <wp:effectExtent l="0" t="0" r="0" b="9525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1654E" w14:textId="77777777" w:rsidR="0040137F" w:rsidRDefault="004905C9" w:rsidP="00465F92">
    <w:pPr>
      <w:pStyle w:val="Zhlav"/>
      <w:tabs>
        <w:tab w:val="clear" w:pos="4536"/>
        <w:tab w:val="left" w:pos="4140"/>
      </w:tabs>
      <w:jc w:val="center"/>
    </w:pPr>
    <w:r>
      <w:rPr>
        <w:b/>
        <w:noProof/>
      </w:rPr>
      <w:drawing>
        <wp:inline distT="0" distB="0" distL="0" distR="0" wp14:anchorId="35117BA6" wp14:editId="7AC15BCE">
          <wp:extent cx="4819650" cy="790575"/>
          <wp:effectExtent l="0" t="0" r="0" b="9525"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3CFD"/>
    <w:multiLevelType w:val="multilevel"/>
    <w:tmpl w:val="5FEA1F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931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D397758"/>
    <w:multiLevelType w:val="hybridMultilevel"/>
    <w:tmpl w:val="A6F24414"/>
    <w:lvl w:ilvl="0" w:tplc="209C6BAA">
      <w:start w:val="1"/>
      <w:numFmt w:val="decimal"/>
      <w:pStyle w:val="mojeodstavc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sz w:val="20"/>
        <w:szCs w:val="20"/>
      </w:rPr>
    </w:lvl>
    <w:lvl w:ilvl="1" w:tplc="D9809D1E">
      <w:start w:val="1"/>
      <w:numFmt w:val="upperLetter"/>
      <w:lvlText w:val="%2)"/>
      <w:lvlJc w:val="left"/>
      <w:pPr>
        <w:tabs>
          <w:tab w:val="num" w:pos="1619"/>
        </w:tabs>
        <w:ind w:left="1619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1980"/>
        </w:tabs>
        <w:ind w:left="1980"/>
      </w:pPr>
      <w:rPr>
        <w:rFonts w:ascii="Arial" w:hAnsi="Arial" w:cs="Times New Roman" w:hint="default"/>
        <w:color w:val="000000"/>
        <w:sz w:val="24"/>
        <w:szCs w:val="24"/>
      </w:rPr>
    </w:lvl>
    <w:lvl w:ilvl="3" w:tplc="3880F954">
      <w:numFmt w:val="bullet"/>
      <w:lvlText w:val="-"/>
      <w:lvlJc w:val="left"/>
      <w:pPr>
        <w:tabs>
          <w:tab w:val="num" w:pos="3233"/>
        </w:tabs>
        <w:ind w:left="3233" w:hanging="539"/>
      </w:pPr>
      <w:rPr>
        <w:rFonts w:ascii="Calibri" w:eastAsia="Times New Roman" w:hAnsi="Calibri" w:cs="Calibri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141018"/>
    <w:multiLevelType w:val="hybridMultilevel"/>
    <w:tmpl w:val="F5E4D8C6"/>
    <w:lvl w:ilvl="0" w:tplc="1B586E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9EE905C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1092A"/>
    <w:multiLevelType w:val="hybridMultilevel"/>
    <w:tmpl w:val="FD623DD0"/>
    <w:lvl w:ilvl="0" w:tplc="3880F954">
      <w:numFmt w:val="bullet"/>
      <w:lvlText w:val="-"/>
      <w:lvlJc w:val="left"/>
      <w:pPr>
        <w:ind w:left="2185" w:hanging="360"/>
      </w:pPr>
      <w:rPr>
        <w:rFonts w:ascii="Calibri" w:eastAsia="Times New Roman" w:hAnsi="Calibri" w:cs="Calibri" w:hint="default"/>
        <w:b w:val="0"/>
        <w:i w:val="0"/>
        <w:color w:val="000000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hint="default"/>
      </w:rPr>
    </w:lvl>
  </w:abstractNum>
  <w:abstractNum w:abstractNumId="4" w15:restartNumberingAfterBreak="0">
    <w:nsid w:val="262338C8"/>
    <w:multiLevelType w:val="hybridMultilevel"/>
    <w:tmpl w:val="6C1E4582"/>
    <w:lvl w:ilvl="0" w:tplc="3880F954">
      <w:numFmt w:val="bullet"/>
      <w:lvlText w:val="-"/>
      <w:lvlJc w:val="left"/>
      <w:pPr>
        <w:ind w:left="2183" w:hanging="360"/>
      </w:pPr>
      <w:rPr>
        <w:rFonts w:ascii="Calibri" w:eastAsia="Times New Roman" w:hAnsi="Calibri" w:cs="Calibri" w:hint="default"/>
      </w:rPr>
    </w:lvl>
    <w:lvl w:ilvl="1" w:tplc="3880F954">
      <w:numFmt w:val="bullet"/>
      <w:lvlText w:val="-"/>
      <w:lvlJc w:val="left"/>
      <w:pPr>
        <w:ind w:left="2903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abstractNum w:abstractNumId="5" w15:restartNumberingAfterBreak="0">
    <w:nsid w:val="280B67EE"/>
    <w:multiLevelType w:val="multilevel"/>
    <w:tmpl w:val="F8C08A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A86D1A"/>
    <w:multiLevelType w:val="multilevel"/>
    <w:tmpl w:val="2266E3F8"/>
    <w:lvl w:ilvl="0">
      <w:start w:val="1"/>
      <w:numFmt w:val="decimal"/>
      <w:pStyle w:val="Smlouvanadpis4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94C7497"/>
    <w:multiLevelType w:val="hybridMultilevel"/>
    <w:tmpl w:val="2326EEA6"/>
    <w:lvl w:ilvl="0" w:tplc="ED44E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A66B2"/>
    <w:multiLevelType w:val="multilevel"/>
    <w:tmpl w:val="9A8C61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F45760"/>
    <w:multiLevelType w:val="multilevel"/>
    <w:tmpl w:val="F8C08A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3E04CF"/>
    <w:multiLevelType w:val="multilevel"/>
    <w:tmpl w:val="BB0C6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9607B7"/>
    <w:multiLevelType w:val="hybridMultilevel"/>
    <w:tmpl w:val="610C813C"/>
    <w:lvl w:ilvl="0" w:tplc="11622D86">
      <w:start w:val="1"/>
      <w:numFmt w:val="decimal"/>
      <w:lvlText w:val="Příloha č.%1: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12" w15:restartNumberingAfterBreak="0">
    <w:nsid w:val="4A4742F7"/>
    <w:multiLevelType w:val="hybridMultilevel"/>
    <w:tmpl w:val="87FC45D4"/>
    <w:lvl w:ilvl="0" w:tplc="ED44E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97F03"/>
    <w:multiLevelType w:val="hybridMultilevel"/>
    <w:tmpl w:val="0F8E10B0"/>
    <w:lvl w:ilvl="0" w:tplc="ED44E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23E9B"/>
    <w:multiLevelType w:val="hybridMultilevel"/>
    <w:tmpl w:val="2868A2BA"/>
    <w:lvl w:ilvl="0" w:tplc="ED44E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C5621"/>
    <w:multiLevelType w:val="multilevel"/>
    <w:tmpl w:val="F56AAF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3774C8A"/>
    <w:multiLevelType w:val="hybridMultilevel"/>
    <w:tmpl w:val="05E22C76"/>
    <w:lvl w:ilvl="0" w:tplc="3880F9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color w:val="000000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06868"/>
    <w:multiLevelType w:val="hybridMultilevel"/>
    <w:tmpl w:val="34700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25C82"/>
    <w:multiLevelType w:val="hybridMultilevel"/>
    <w:tmpl w:val="7AAEFCAA"/>
    <w:lvl w:ilvl="0" w:tplc="ED44E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44E9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A7FDF"/>
    <w:multiLevelType w:val="multilevel"/>
    <w:tmpl w:val="C802AF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1BB20D8"/>
    <w:multiLevelType w:val="hybridMultilevel"/>
    <w:tmpl w:val="6D0002F4"/>
    <w:lvl w:ilvl="0" w:tplc="AF56F9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6121C7"/>
    <w:multiLevelType w:val="hybridMultilevel"/>
    <w:tmpl w:val="898063FE"/>
    <w:lvl w:ilvl="0" w:tplc="995267C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80F95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67AF7"/>
    <w:multiLevelType w:val="multilevel"/>
    <w:tmpl w:val="4F5AC1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131470F"/>
    <w:multiLevelType w:val="multilevel"/>
    <w:tmpl w:val="5FEA1F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931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738E66EE"/>
    <w:multiLevelType w:val="hybridMultilevel"/>
    <w:tmpl w:val="B2AE28DE"/>
    <w:lvl w:ilvl="0" w:tplc="545EFFBC">
      <w:start w:val="2"/>
      <w:numFmt w:val="upperRoman"/>
      <w:lvlText w:val="%1."/>
      <w:lvlJc w:val="left"/>
      <w:pPr>
        <w:tabs>
          <w:tab w:val="num" w:pos="1080"/>
        </w:tabs>
        <w:ind w:left="757" w:hanging="39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3E76BD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 w:tplc="4EE4160C">
      <w:numFmt w:val="bullet"/>
      <w:lvlText w:val="-"/>
      <w:lvlJc w:val="left"/>
      <w:pPr>
        <w:ind w:left="2340" w:hanging="360"/>
      </w:pPr>
      <w:rPr>
        <w:rFonts w:ascii="Calibri" w:eastAsia="Times New Roman" w:hAnsi="Calibri" w:cs="CIDFont+F2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B40898"/>
    <w:multiLevelType w:val="hybridMultilevel"/>
    <w:tmpl w:val="F12EFFF0"/>
    <w:lvl w:ilvl="0" w:tplc="ED44E9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880F95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"/>
  </w:num>
  <w:num w:numId="5">
    <w:abstractNumId w:val="11"/>
  </w:num>
  <w:num w:numId="6">
    <w:abstractNumId w:val="1"/>
  </w:num>
  <w:num w:numId="7">
    <w:abstractNumId w:val="23"/>
  </w:num>
  <w:num w:numId="8">
    <w:abstractNumId w:val="21"/>
  </w:num>
  <w:num w:numId="9">
    <w:abstractNumId w:val="19"/>
  </w:num>
  <w:num w:numId="10">
    <w:abstractNumId w:val="15"/>
  </w:num>
  <w:num w:numId="11">
    <w:abstractNumId w:val="22"/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25"/>
  </w:num>
  <w:num w:numId="15">
    <w:abstractNumId w:val="18"/>
  </w:num>
  <w:num w:numId="16">
    <w:abstractNumId w:val="17"/>
  </w:num>
  <w:num w:numId="17">
    <w:abstractNumId w:val="14"/>
  </w:num>
  <w:num w:numId="18">
    <w:abstractNumId w:val="13"/>
  </w:num>
  <w:num w:numId="19">
    <w:abstractNumId w:val="12"/>
  </w:num>
  <w:num w:numId="20">
    <w:abstractNumId w:val="3"/>
  </w:num>
  <w:num w:numId="21">
    <w:abstractNumId w:val="7"/>
  </w:num>
  <w:num w:numId="22">
    <w:abstractNumId w:val="4"/>
  </w:num>
  <w:num w:numId="23">
    <w:abstractNumId w:val="1"/>
    <w:lvlOverride w:ilvl="0">
      <w:startOverride w:val="1"/>
    </w:lvlOverride>
  </w:num>
  <w:num w:numId="24">
    <w:abstractNumId w:val="20"/>
  </w:num>
  <w:num w:numId="25">
    <w:abstractNumId w:val="2"/>
  </w:num>
  <w:num w:numId="26">
    <w:abstractNumId w:val="16"/>
  </w:num>
  <w:num w:numId="27">
    <w:abstractNumId w:val="1"/>
  </w:num>
  <w:num w:numId="28">
    <w:abstractNumId w:val="1"/>
  </w:num>
  <w:num w:numId="29">
    <w:abstractNumId w:val="9"/>
  </w:num>
  <w:num w:numId="30">
    <w:abstractNumId w:val="5"/>
  </w:num>
  <w:num w:numId="31">
    <w:abstractNumId w:val="8"/>
  </w:num>
  <w:num w:numId="32">
    <w:abstractNumId w:val="24"/>
  </w:num>
  <w:num w:numId="33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2C"/>
    <w:rsid w:val="0000355F"/>
    <w:rsid w:val="0000510D"/>
    <w:rsid w:val="000057EF"/>
    <w:rsid w:val="00006DA8"/>
    <w:rsid w:val="0001140B"/>
    <w:rsid w:val="00011C3A"/>
    <w:rsid w:val="00014D12"/>
    <w:rsid w:val="00015C98"/>
    <w:rsid w:val="0001674C"/>
    <w:rsid w:val="000231DD"/>
    <w:rsid w:val="000265BF"/>
    <w:rsid w:val="00031220"/>
    <w:rsid w:val="00032C49"/>
    <w:rsid w:val="00051AB2"/>
    <w:rsid w:val="00056344"/>
    <w:rsid w:val="000606FB"/>
    <w:rsid w:val="000851AD"/>
    <w:rsid w:val="00097A6D"/>
    <w:rsid w:val="000A59F1"/>
    <w:rsid w:val="000A6A7C"/>
    <w:rsid w:val="000B1FB5"/>
    <w:rsid w:val="000B7432"/>
    <w:rsid w:val="000D7E48"/>
    <w:rsid w:val="000E150E"/>
    <w:rsid w:val="00114D13"/>
    <w:rsid w:val="001254F5"/>
    <w:rsid w:val="00126E01"/>
    <w:rsid w:val="00135422"/>
    <w:rsid w:val="00142B34"/>
    <w:rsid w:val="0015130B"/>
    <w:rsid w:val="00153F1F"/>
    <w:rsid w:val="001572D5"/>
    <w:rsid w:val="00157E5D"/>
    <w:rsid w:val="0016198C"/>
    <w:rsid w:val="00167CDF"/>
    <w:rsid w:val="0017211F"/>
    <w:rsid w:val="00173C20"/>
    <w:rsid w:val="0018265A"/>
    <w:rsid w:val="0018556E"/>
    <w:rsid w:val="00192394"/>
    <w:rsid w:val="00197683"/>
    <w:rsid w:val="001A1EFF"/>
    <w:rsid w:val="001B4A2C"/>
    <w:rsid w:val="001B5C55"/>
    <w:rsid w:val="001B6556"/>
    <w:rsid w:val="001D58B9"/>
    <w:rsid w:val="001E10DE"/>
    <w:rsid w:val="001F1B52"/>
    <w:rsid w:val="00207EE7"/>
    <w:rsid w:val="00243D42"/>
    <w:rsid w:val="00247A4F"/>
    <w:rsid w:val="00256BBC"/>
    <w:rsid w:val="00270C4B"/>
    <w:rsid w:val="00282177"/>
    <w:rsid w:val="002847D4"/>
    <w:rsid w:val="002861F5"/>
    <w:rsid w:val="002A287D"/>
    <w:rsid w:val="002A77FB"/>
    <w:rsid w:val="002B377C"/>
    <w:rsid w:val="002E0749"/>
    <w:rsid w:val="002E6404"/>
    <w:rsid w:val="002F39F0"/>
    <w:rsid w:val="003114A1"/>
    <w:rsid w:val="0032364F"/>
    <w:rsid w:val="00331BEF"/>
    <w:rsid w:val="00332738"/>
    <w:rsid w:val="003442CA"/>
    <w:rsid w:val="00353220"/>
    <w:rsid w:val="0036254C"/>
    <w:rsid w:val="00363752"/>
    <w:rsid w:val="0037749D"/>
    <w:rsid w:val="00380AC6"/>
    <w:rsid w:val="00395805"/>
    <w:rsid w:val="003A19EE"/>
    <w:rsid w:val="003A2905"/>
    <w:rsid w:val="003A2E71"/>
    <w:rsid w:val="003A498B"/>
    <w:rsid w:val="003C52D6"/>
    <w:rsid w:val="003C6CA8"/>
    <w:rsid w:val="003C7C9D"/>
    <w:rsid w:val="003D149A"/>
    <w:rsid w:val="003D5E02"/>
    <w:rsid w:val="003E1246"/>
    <w:rsid w:val="003E5FA9"/>
    <w:rsid w:val="003E7FA5"/>
    <w:rsid w:val="003F5921"/>
    <w:rsid w:val="003F75C4"/>
    <w:rsid w:val="0040010B"/>
    <w:rsid w:val="0040137F"/>
    <w:rsid w:val="004019BA"/>
    <w:rsid w:val="0041194D"/>
    <w:rsid w:val="004165D5"/>
    <w:rsid w:val="00423E1C"/>
    <w:rsid w:val="00424F92"/>
    <w:rsid w:val="00437FD4"/>
    <w:rsid w:val="0044186A"/>
    <w:rsid w:val="00462500"/>
    <w:rsid w:val="004635BE"/>
    <w:rsid w:val="00465F92"/>
    <w:rsid w:val="004709AE"/>
    <w:rsid w:val="00476A26"/>
    <w:rsid w:val="00477F88"/>
    <w:rsid w:val="004905C9"/>
    <w:rsid w:val="00496AD8"/>
    <w:rsid w:val="004C4E68"/>
    <w:rsid w:val="004D403F"/>
    <w:rsid w:val="005019D4"/>
    <w:rsid w:val="0050601D"/>
    <w:rsid w:val="00506F6E"/>
    <w:rsid w:val="005242EE"/>
    <w:rsid w:val="0052491F"/>
    <w:rsid w:val="005325C8"/>
    <w:rsid w:val="0054593F"/>
    <w:rsid w:val="00545D33"/>
    <w:rsid w:val="00563D56"/>
    <w:rsid w:val="00567D5F"/>
    <w:rsid w:val="00570541"/>
    <w:rsid w:val="005716AD"/>
    <w:rsid w:val="00573DAC"/>
    <w:rsid w:val="005805B5"/>
    <w:rsid w:val="0058071C"/>
    <w:rsid w:val="00585A64"/>
    <w:rsid w:val="005922B3"/>
    <w:rsid w:val="00593C61"/>
    <w:rsid w:val="00596D59"/>
    <w:rsid w:val="005A455F"/>
    <w:rsid w:val="005A533C"/>
    <w:rsid w:val="005B4674"/>
    <w:rsid w:val="005B5864"/>
    <w:rsid w:val="005C1FC3"/>
    <w:rsid w:val="005D2606"/>
    <w:rsid w:val="005D3360"/>
    <w:rsid w:val="005F361E"/>
    <w:rsid w:val="00605BFF"/>
    <w:rsid w:val="00611264"/>
    <w:rsid w:val="0062006C"/>
    <w:rsid w:val="006411FC"/>
    <w:rsid w:val="0064124B"/>
    <w:rsid w:val="0064331F"/>
    <w:rsid w:val="006438AF"/>
    <w:rsid w:val="00652E22"/>
    <w:rsid w:val="00660FA9"/>
    <w:rsid w:val="00661CB6"/>
    <w:rsid w:val="00672080"/>
    <w:rsid w:val="006764E1"/>
    <w:rsid w:val="0067675A"/>
    <w:rsid w:val="0068628C"/>
    <w:rsid w:val="006903F3"/>
    <w:rsid w:val="00697469"/>
    <w:rsid w:val="006A5C5A"/>
    <w:rsid w:val="006B5235"/>
    <w:rsid w:val="006B6DF0"/>
    <w:rsid w:val="006B70C4"/>
    <w:rsid w:val="006C3055"/>
    <w:rsid w:val="006D137C"/>
    <w:rsid w:val="006D421F"/>
    <w:rsid w:val="006D7D2A"/>
    <w:rsid w:val="006E2657"/>
    <w:rsid w:val="006E544E"/>
    <w:rsid w:val="006E603B"/>
    <w:rsid w:val="006E7C51"/>
    <w:rsid w:val="006F0767"/>
    <w:rsid w:val="007019C8"/>
    <w:rsid w:val="00721A10"/>
    <w:rsid w:val="007243B5"/>
    <w:rsid w:val="007427B8"/>
    <w:rsid w:val="00746EAD"/>
    <w:rsid w:val="00746FBD"/>
    <w:rsid w:val="00756F18"/>
    <w:rsid w:val="007571F4"/>
    <w:rsid w:val="0076492F"/>
    <w:rsid w:val="007659B6"/>
    <w:rsid w:val="00767F77"/>
    <w:rsid w:val="00777C0C"/>
    <w:rsid w:val="0078251A"/>
    <w:rsid w:val="00790B6A"/>
    <w:rsid w:val="007A7855"/>
    <w:rsid w:val="007D1A1B"/>
    <w:rsid w:val="007D20B6"/>
    <w:rsid w:val="007D318D"/>
    <w:rsid w:val="007D39BA"/>
    <w:rsid w:val="007F1698"/>
    <w:rsid w:val="007F7BA2"/>
    <w:rsid w:val="00830254"/>
    <w:rsid w:val="00834F00"/>
    <w:rsid w:val="00837E16"/>
    <w:rsid w:val="008410AA"/>
    <w:rsid w:val="00841DB2"/>
    <w:rsid w:val="00846F1A"/>
    <w:rsid w:val="00851EFD"/>
    <w:rsid w:val="00851F91"/>
    <w:rsid w:val="00864CE7"/>
    <w:rsid w:val="00887E7A"/>
    <w:rsid w:val="00895340"/>
    <w:rsid w:val="0089580C"/>
    <w:rsid w:val="00896429"/>
    <w:rsid w:val="0089674C"/>
    <w:rsid w:val="008A38F3"/>
    <w:rsid w:val="008A7E4E"/>
    <w:rsid w:val="008B1005"/>
    <w:rsid w:val="008B6F2D"/>
    <w:rsid w:val="008C537F"/>
    <w:rsid w:val="008E602C"/>
    <w:rsid w:val="008F02AB"/>
    <w:rsid w:val="008F4C98"/>
    <w:rsid w:val="008F7AAE"/>
    <w:rsid w:val="0090297D"/>
    <w:rsid w:val="00904744"/>
    <w:rsid w:val="009108CF"/>
    <w:rsid w:val="009163F3"/>
    <w:rsid w:val="009272CD"/>
    <w:rsid w:val="00934036"/>
    <w:rsid w:val="00937D94"/>
    <w:rsid w:val="00945F35"/>
    <w:rsid w:val="00951D98"/>
    <w:rsid w:val="00952161"/>
    <w:rsid w:val="00952558"/>
    <w:rsid w:val="009750E7"/>
    <w:rsid w:val="00987C1F"/>
    <w:rsid w:val="009A309C"/>
    <w:rsid w:val="009A7A7C"/>
    <w:rsid w:val="009B2721"/>
    <w:rsid w:val="009B4523"/>
    <w:rsid w:val="009C771F"/>
    <w:rsid w:val="009F1520"/>
    <w:rsid w:val="009F7BE7"/>
    <w:rsid w:val="00A1595D"/>
    <w:rsid w:val="00A25391"/>
    <w:rsid w:val="00A277CD"/>
    <w:rsid w:val="00A53A68"/>
    <w:rsid w:val="00A560FA"/>
    <w:rsid w:val="00A641FA"/>
    <w:rsid w:val="00A70D24"/>
    <w:rsid w:val="00A77E4D"/>
    <w:rsid w:val="00A80C0F"/>
    <w:rsid w:val="00A86A10"/>
    <w:rsid w:val="00AA5B5E"/>
    <w:rsid w:val="00AB3912"/>
    <w:rsid w:val="00AB4162"/>
    <w:rsid w:val="00AB558D"/>
    <w:rsid w:val="00AB565B"/>
    <w:rsid w:val="00AC673D"/>
    <w:rsid w:val="00AC7156"/>
    <w:rsid w:val="00AD3E3D"/>
    <w:rsid w:val="00AE3151"/>
    <w:rsid w:val="00AE3D1C"/>
    <w:rsid w:val="00AE602B"/>
    <w:rsid w:val="00B05979"/>
    <w:rsid w:val="00B11892"/>
    <w:rsid w:val="00B210CE"/>
    <w:rsid w:val="00B23E08"/>
    <w:rsid w:val="00B37026"/>
    <w:rsid w:val="00B51D10"/>
    <w:rsid w:val="00B55B43"/>
    <w:rsid w:val="00B56116"/>
    <w:rsid w:val="00B659E0"/>
    <w:rsid w:val="00B66FF0"/>
    <w:rsid w:val="00B8074E"/>
    <w:rsid w:val="00B82B2A"/>
    <w:rsid w:val="00B9185F"/>
    <w:rsid w:val="00B973F7"/>
    <w:rsid w:val="00BB16E6"/>
    <w:rsid w:val="00BB5D18"/>
    <w:rsid w:val="00BC7FB2"/>
    <w:rsid w:val="00BD7BE1"/>
    <w:rsid w:val="00BD7FE2"/>
    <w:rsid w:val="00BE194D"/>
    <w:rsid w:val="00BE274B"/>
    <w:rsid w:val="00BE3F16"/>
    <w:rsid w:val="00BF0B87"/>
    <w:rsid w:val="00BF1B09"/>
    <w:rsid w:val="00BF2811"/>
    <w:rsid w:val="00BF559B"/>
    <w:rsid w:val="00C7761B"/>
    <w:rsid w:val="00C81A1A"/>
    <w:rsid w:val="00C86DB6"/>
    <w:rsid w:val="00CA1A94"/>
    <w:rsid w:val="00CA3A3A"/>
    <w:rsid w:val="00CB7E3F"/>
    <w:rsid w:val="00CC47A5"/>
    <w:rsid w:val="00CD4617"/>
    <w:rsid w:val="00CE09D5"/>
    <w:rsid w:val="00CE748F"/>
    <w:rsid w:val="00D01392"/>
    <w:rsid w:val="00D07F83"/>
    <w:rsid w:val="00D16722"/>
    <w:rsid w:val="00D25ACB"/>
    <w:rsid w:val="00D4287D"/>
    <w:rsid w:val="00D43A30"/>
    <w:rsid w:val="00D50FF7"/>
    <w:rsid w:val="00D56D76"/>
    <w:rsid w:val="00D61A67"/>
    <w:rsid w:val="00D64580"/>
    <w:rsid w:val="00D71375"/>
    <w:rsid w:val="00D76F53"/>
    <w:rsid w:val="00D9195B"/>
    <w:rsid w:val="00D944CD"/>
    <w:rsid w:val="00D965CB"/>
    <w:rsid w:val="00DA0013"/>
    <w:rsid w:val="00DD3691"/>
    <w:rsid w:val="00DD3F49"/>
    <w:rsid w:val="00DD42D1"/>
    <w:rsid w:val="00DE05B2"/>
    <w:rsid w:val="00DE3E3D"/>
    <w:rsid w:val="00DF261F"/>
    <w:rsid w:val="00DF4B11"/>
    <w:rsid w:val="00DF4D5F"/>
    <w:rsid w:val="00E02806"/>
    <w:rsid w:val="00E141F3"/>
    <w:rsid w:val="00E175BC"/>
    <w:rsid w:val="00E23EBD"/>
    <w:rsid w:val="00E25D50"/>
    <w:rsid w:val="00E32045"/>
    <w:rsid w:val="00E4465B"/>
    <w:rsid w:val="00E4631D"/>
    <w:rsid w:val="00E6497F"/>
    <w:rsid w:val="00E711AA"/>
    <w:rsid w:val="00E944B4"/>
    <w:rsid w:val="00EA4E0E"/>
    <w:rsid w:val="00EA7937"/>
    <w:rsid w:val="00EB1688"/>
    <w:rsid w:val="00EB34A2"/>
    <w:rsid w:val="00EC18BE"/>
    <w:rsid w:val="00EC19C1"/>
    <w:rsid w:val="00ED1ACF"/>
    <w:rsid w:val="00ED56DF"/>
    <w:rsid w:val="00EF1ADC"/>
    <w:rsid w:val="00EF3614"/>
    <w:rsid w:val="00EF5114"/>
    <w:rsid w:val="00F07410"/>
    <w:rsid w:val="00F115DF"/>
    <w:rsid w:val="00F1736A"/>
    <w:rsid w:val="00F17BD9"/>
    <w:rsid w:val="00F20391"/>
    <w:rsid w:val="00F3130E"/>
    <w:rsid w:val="00F32E2F"/>
    <w:rsid w:val="00F414EC"/>
    <w:rsid w:val="00F50ED2"/>
    <w:rsid w:val="00F60B7A"/>
    <w:rsid w:val="00F64750"/>
    <w:rsid w:val="00F658EF"/>
    <w:rsid w:val="00F71C18"/>
    <w:rsid w:val="00F77F0E"/>
    <w:rsid w:val="00F81027"/>
    <w:rsid w:val="00F824C1"/>
    <w:rsid w:val="00F87CD0"/>
    <w:rsid w:val="00F94B72"/>
    <w:rsid w:val="00F953B9"/>
    <w:rsid w:val="00F962F9"/>
    <w:rsid w:val="00F978B5"/>
    <w:rsid w:val="00FD7CEB"/>
    <w:rsid w:val="00FE6C76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3493A"/>
  <w15:chartTrackingRefBased/>
  <w15:docId w15:val="{2B266EDF-7B96-4ABA-970F-96C66F5D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9">
    <w:name w:val="Char9"/>
    <w:semiHidden/>
    <w:locked/>
    <w:rPr>
      <w:rFonts w:ascii="Cambria" w:hAnsi="Cambria" w:cs="Times New Roman"/>
      <w:b/>
      <w:bCs/>
      <w:sz w:val="26"/>
      <w:szCs w:val="26"/>
    </w:rPr>
  </w:style>
  <w:style w:type="paragraph" w:styleId="Zkladntext">
    <w:name w:val="Body Text"/>
    <w:basedOn w:val="Normln"/>
    <w:pPr>
      <w:widowControl w:val="0"/>
      <w:spacing w:after="120"/>
      <w:jc w:val="both"/>
    </w:pPr>
    <w:rPr>
      <w:rFonts w:ascii="Arial" w:hAnsi="Arial" w:cs="Arial"/>
      <w:noProof/>
      <w:lang w:eastAsia="en-US"/>
    </w:rPr>
  </w:style>
  <w:style w:type="character" w:customStyle="1" w:styleId="Char8">
    <w:name w:val="Char8"/>
    <w:semiHidden/>
    <w:locked/>
    <w:rPr>
      <w:rFonts w:cs="Times New Roman"/>
      <w:sz w:val="24"/>
      <w:szCs w:val="24"/>
    </w:rPr>
  </w:style>
  <w:style w:type="paragraph" w:customStyle="1" w:styleId="Zkladntextnasted">
    <w:name w:val="Základní text na střed"/>
    <w:basedOn w:val="Normln"/>
    <w:pPr>
      <w:widowControl w:val="0"/>
      <w:spacing w:before="120" w:after="120"/>
      <w:jc w:val="center"/>
    </w:pPr>
    <w:rPr>
      <w:rFonts w:ascii="Arial" w:hAnsi="Arial" w:cs="Arial"/>
      <w:noProof/>
    </w:rPr>
  </w:style>
  <w:style w:type="paragraph" w:customStyle="1" w:styleId="Smlouvanadpis1">
    <w:name w:val="Smlouva nadpis1"/>
    <w:basedOn w:val="Normln"/>
    <w:pPr>
      <w:widowControl w:val="0"/>
      <w:spacing w:after="60"/>
      <w:jc w:val="center"/>
    </w:pPr>
    <w:rPr>
      <w:rFonts w:ascii="Arial" w:hAnsi="Arial" w:cs="Arial"/>
      <w:b/>
      <w:bCs/>
      <w:noProof/>
      <w:sz w:val="32"/>
      <w:szCs w:val="32"/>
    </w:rPr>
  </w:style>
  <w:style w:type="paragraph" w:customStyle="1" w:styleId="Smlouvanadpis2">
    <w:name w:val="Smlouva nadpis2"/>
    <w:basedOn w:val="Normln"/>
    <w:pPr>
      <w:keepNext/>
      <w:keepLines/>
      <w:spacing w:after="60"/>
      <w:jc w:val="center"/>
    </w:pPr>
    <w:rPr>
      <w:rFonts w:ascii="Arial" w:hAnsi="Arial" w:cs="Arial"/>
      <w:b/>
      <w:bCs/>
      <w:noProof/>
    </w:rPr>
  </w:style>
  <w:style w:type="paragraph" w:customStyle="1" w:styleId="Tabulkazkladntext">
    <w:name w:val="Tabulka základní text"/>
    <w:basedOn w:val="Normln"/>
    <w:pPr>
      <w:widowControl w:val="0"/>
      <w:spacing w:before="40" w:after="40"/>
      <w:jc w:val="both"/>
    </w:pPr>
    <w:rPr>
      <w:rFonts w:ascii="Arial" w:hAnsi="Arial" w:cs="Arial"/>
      <w:noProof/>
    </w:rPr>
  </w:style>
  <w:style w:type="paragraph" w:customStyle="1" w:styleId="Mstoadatumvlevo">
    <w:name w:val="Místo a datum vlevo"/>
    <w:basedOn w:val="Normln"/>
    <w:pPr>
      <w:widowControl w:val="0"/>
      <w:spacing w:before="600" w:after="600"/>
      <w:jc w:val="both"/>
    </w:pPr>
    <w:rPr>
      <w:rFonts w:ascii="Arial" w:hAnsi="Arial" w:cs="Arial"/>
      <w:noProof/>
    </w:r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rFonts w:ascii="Arial" w:hAnsi="Arial" w:cs="Arial"/>
      <w:noProof/>
    </w:rPr>
  </w:style>
  <w:style w:type="paragraph" w:customStyle="1" w:styleId="Tabulkazkladntextnasted">
    <w:name w:val="Tabulka základní text na střed"/>
    <w:basedOn w:val="Normln"/>
    <w:pPr>
      <w:widowControl w:val="0"/>
      <w:spacing w:before="40" w:after="40"/>
      <w:jc w:val="center"/>
    </w:pPr>
    <w:rPr>
      <w:rFonts w:ascii="Arial" w:hAnsi="Arial" w:cs="Arial"/>
      <w:noProof/>
    </w:rPr>
  </w:style>
  <w:style w:type="paragraph" w:customStyle="1" w:styleId="Kurzvatext">
    <w:name w:val="Kurzíva text"/>
    <w:basedOn w:val="Normln"/>
    <w:pPr>
      <w:widowControl w:val="0"/>
      <w:spacing w:after="120"/>
      <w:jc w:val="both"/>
    </w:pPr>
    <w:rPr>
      <w:rFonts w:ascii="Arial" w:hAnsi="Arial" w:cs="Arial"/>
      <w:i/>
      <w:iCs/>
      <w:noProof/>
    </w:rPr>
  </w:style>
  <w:style w:type="character" w:customStyle="1" w:styleId="KurzvatextChar">
    <w:name w:val="Kurzíva text Char"/>
    <w:locked/>
    <w:rPr>
      <w:rFonts w:ascii="Arial" w:hAnsi="Arial" w:cs="Arial"/>
      <w:i/>
      <w:iCs/>
      <w:noProof/>
      <w:sz w:val="24"/>
      <w:szCs w:val="24"/>
      <w:lang w:val="cs-CZ" w:eastAsia="cs-CZ" w:bidi="ar-SA"/>
    </w:rPr>
  </w:style>
  <w:style w:type="paragraph" w:customStyle="1" w:styleId="Smlouvanadpis4">
    <w:name w:val="Smlouva nadpis4"/>
    <w:basedOn w:val="Normln"/>
    <w:pPr>
      <w:keepNext/>
      <w:widowControl w:val="0"/>
      <w:numPr>
        <w:numId w:val="2"/>
      </w:numPr>
      <w:tabs>
        <w:tab w:val="left" w:pos="284"/>
      </w:tabs>
      <w:spacing w:before="360" w:after="360"/>
      <w:jc w:val="center"/>
    </w:pPr>
    <w:rPr>
      <w:rFonts w:ascii="Arial" w:hAnsi="Arial" w:cs="Arial"/>
      <w:b/>
      <w:bCs/>
      <w:noProof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Char7">
    <w:name w:val="Char7"/>
    <w:semiHidden/>
    <w:locked/>
    <w:rPr>
      <w:rFonts w:cs="Times New Roman"/>
      <w:sz w:val="24"/>
      <w:szCs w:val="24"/>
    </w:rPr>
  </w:style>
  <w:style w:type="character" w:styleId="slostrnky">
    <w:name w:val="page number"/>
    <w:rPr>
      <w:rFonts w:cs="Times New Roman"/>
    </w:rPr>
  </w:style>
  <w:style w:type="character" w:customStyle="1" w:styleId="platne">
    <w:name w:val="platne"/>
    <w:rPr>
      <w:rFonts w:cs="Times New Roman"/>
    </w:rPr>
  </w:style>
  <w:style w:type="paragraph" w:customStyle="1" w:styleId="mojeodstavce">
    <w:name w:val="moje odstavce"/>
    <w:basedOn w:val="Normln"/>
    <w:pPr>
      <w:widowControl w:val="0"/>
      <w:numPr>
        <w:numId w:val="12"/>
      </w:numPr>
      <w:adjustRightInd w:val="0"/>
      <w:spacing w:before="240"/>
      <w:jc w:val="both"/>
      <w:textAlignment w:val="baseline"/>
    </w:pPr>
    <w:rPr>
      <w:rFonts w:ascii="Arial" w:hAnsi="Arial"/>
      <w:szCs w:val="20"/>
    </w:rPr>
  </w:style>
  <w:style w:type="paragraph" w:customStyle="1" w:styleId="Styl2">
    <w:name w:val="Styl2"/>
    <w:basedOn w:val="Normln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Char6">
    <w:name w:val="Char6"/>
    <w:semiHidden/>
    <w:locked/>
    <w:rPr>
      <w:rFonts w:cs="Times New Roman"/>
      <w:sz w:val="24"/>
      <w:szCs w:val="24"/>
    </w:rPr>
  </w:style>
  <w:style w:type="paragraph" w:customStyle="1" w:styleId="Import3">
    <w:name w:val="Import 3"/>
    <w:pPr>
      <w:tabs>
        <w:tab w:val="left" w:pos="792"/>
        <w:tab w:val="left" w:pos="1656"/>
        <w:tab w:val="left" w:pos="2520"/>
        <w:tab w:val="left" w:pos="3384"/>
        <w:tab w:val="left" w:pos="4248"/>
        <w:tab w:val="left" w:pos="5112"/>
        <w:tab w:val="left" w:pos="5976"/>
        <w:tab w:val="left" w:pos="6840"/>
        <w:tab w:val="left" w:pos="7704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792"/>
        <w:tab w:val="left" w:pos="1656"/>
        <w:tab w:val="left" w:pos="2520"/>
        <w:tab w:val="left" w:pos="3384"/>
        <w:tab w:val="left" w:pos="4248"/>
        <w:tab w:val="left" w:pos="5112"/>
        <w:tab w:val="left" w:pos="5976"/>
        <w:tab w:val="left" w:pos="6840"/>
        <w:tab w:val="left" w:pos="7704"/>
      </w:tabs>
      <w:jc w:val="both"/>
    </w:pPr>
    <w:rPr>
      <w:rFonts w:ascii="Avinion" w:hAnsi="Avinion"/>
      <w:sz w:val="24"/>
      <w:lang w:val="en-US"/>
    </w:rPr>
  </w:style>
  <w:style w:type="paragraph" w:customStyle="1" w:styleId="Import9">
    <w:name w:val="Import 9"/>
    <w:pPr>
      <w:tabs>
        <w:tab w:val="left" w:pos="792"/>
        <w:tab w:val="left" w:pos="1656"/>
        <w:tab w:val="left" w:pos="2520"/>
        <w:tab w:val="left" w:pos="3384"/>
        <w:tab w:val="left" w:pos="4248"/>
        <w:tab w:val="left" w:pos="5112"/>
        <w:tab w:val="left" w:pos="5976"/>
        <w:tab w:val="left" w:pos="6840"/>
        <w:tab w:val="left" w:pos="7704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792"/>
        <w:tab w:val="left" w:pos="1656"/>
        <w:tab w:val="left" w:pos="2520"/>
        <w:tab w:val="left" w:pos="3384"/>
        <w:tab w:val="left" w:pos="4248"/>
        <w:tab w:val="left" w:pos="5112"/>
        <w:tab w:val="left" w:pos="5976"/>
        <w:tab w:val="left" w:pos="6840"/>
        <w:tab w:val="left" w:pos="7704"/>
      </w:tabs>
      <w:jc w:val="both"/>
    </w:pPr>
    <w:rPr>
      <w:rFonts w:ascii="Avinion" w:hAnsi="Avinion"/>
      <w:sz w:val="24"/>
      <w:lang w:val="en-US"/>
    </w:rPr>
  </w:style>
  <w:style w:type="paragraph" w:customStyle="1" w:styleId="Import6">
    <w:name w:val="Import 6"/>
    <w:pPr>
      <w:tabs>
        <w:tab w:val="left" w:pos="504"/>
      </w:tabs>
      <w:jc w:val="both"/>
    </w:pPr>
    <w:rPr>
      <w:rFonts w:ascii="Avinion" w:hAnsi="Avinion"/>
      <w:sz w:val="24"/>
      <w:lang w:val="en-US"/>
    </w:rPr>
  </w:style>
  <w:style w:type="paragraph" w:customStyle="1" w:styleId="mjodst2">
    <w:name w:val="můj odst.2"/>
    <w:basedOn w:val="mojeodstavce"/>
    <w:pPr>
      <w:numPr>
        <w:numId w:val="0"/>
      </w:numPr>
      <w:spacing w:before="120"/>
      <w:ind w:left="567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Char5">
    <w:name w:val="Char5"/>
    <w:semiHidden/>
    <w:locked/>
    <w:rPr>
      <w:rFonts w:cs="Times New Roman"/>
      <w:sz w:val="2"/>
    </w:rPr>
  </w:style>
  <w:style w:type="character" w:styleId="Hypertextovodkaz">
    <w:name w:val="Hyperlink"/>
    <w:rPr>
      <w:rFonts w:cs="Times New Roman"/>
      <w:color w:val="0000FF"/>
      <w:u w:val="single"/>
    </w:rPr>
  </w:style>
  <w:style w:type="character" w:customStyle="1" w:styleId="datalabelstring">
    <w:name w:val="datalabelstring"/>
    <w:rPr>
      <w:rFonts w:cs="Times New Roman"/>
    </w:rPr>
  </w:style>
  <w:style w:type="character" w:customStyle="1" w:styleId="platne1">
    <w:name w:val="platne1"/>
    <w:rPr>
      <w:rFonts w:cs="Times New Roman"/>
    </w:rPr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customStyle="1" w:styleId="normln1">
    <w:name w:val="normální"/>
    <w:basedOn w:val="Normln"/>
    <w:pPr>
      <w:jc w:val="both"/>
    </w:pPr>
    <w:rPr>
      <w:rFonts w:ascii="Arial" w:hAnsi="Arial"/>
      <w:szCs w:val="20"/>
    </w:rPr>
  </w:style>
  <w:style w:type="paragraph" w:customStyle="1" w:styleId="Char1">
    <w:name w:val="Char1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4">
    <w:name w:val="Char4"/>
    <w:semiHidden/>
    <w:locked/>
    <w:rPr>
      <w:rFonts w:cs="Times New Roman"/>
      <w:sz w:val="24"/>
      <w:szCs w:val="24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Char3">
    <w:name w:val="Char3"/>
    <w:semiHidden/>
    <w:locked/>
    <w:rPr>
      <w:rFonts w:cs="Times New Roman"/>
      <w:sz w:val="20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2">
    <w:name w:val="Char2"/>
    <w:semiHidden/>
    <w:locked/>
    <w:rPr>
      <w:rFonts w:cs="Times New Roman"/>
      <w:sz w:val="2"/>
    </w:rPr>
  </w:style>
  <w:style w:type="character" w:customStyle="1" w:styleId="datalabelstring0">
    <w:name w:val="datalabel string"/>
    <w:rPr>
      <w:rFonts w:cs="Times New Roman"/>
    </w:rPr>
  </w:style>
  <w:style w:type="paragraph" w:customStyle="1" w:styleId="style12">
    <w:name w:val="style12"/>
    <w:basedOn w:val="Normln"/>
    <w:pPr>
      <w:autoSpaceDE w:val="0"/>
      <w:autoSpaceDN w:val="0"/>
      <w:spacing w:line="262" w:lineRule="atLeast"/>
      <w:jc w:val="both"/>
    </w:pPr>
  </w:style>
  <w:style w:type="paragraph" w:customStyle="1" w:styleId="style23">
    <w:name w:val="style23"/>
    <w:basedOn w:val="Normln"/>
    <w:pPr>
      <w:autoSpaceDE w:val="0"/>
      <w:autoSpaceDN w:val="0"/>
      <w:spacing w:line="230" w:lineRule="atLeast"/>
    </w:pPr>
    <w:rPr>
      <w:rFonts w:ascii="Franklin Gothic Medium" w:hAnsi="Franklin Gothic Medium"/>
    </w:rPr>
  </w:style>
  <w:style w:type="paragraph" w:customStyle="1" w:styleId="style11">
    <w:name w:val="style11"/>
    <w:basedOn w:val="Normln"/>
    <w:pPr>
      <w:autoSpaceDE w:val="0"/>
      <w:autoSpaceDN w:val="0"/>
      <w:spacing w:line="197" w:lineRule="atLeast"/>
      <w:jc w:val="both"/>
    </w:pPr>
  </w:style>
  <w:style w:type="character" w:customStyle="1" w:styleId="fontstyle14">
    <w:name w:val="fontstyle14"/>
    <w:rPr>
      <w:rFonts w:ascii="MS Reference Sans Serif" w:hAnsi="MS Reference Sans Serif" w:cs="Times New Roman"/>
      <w:b/>
      <w:bCs/>
    </w:rPr>
  </w:style>
  <w:style w:type="character" w:customStyle="1" w:styleId="fontstyle18">
    <w:name w:val="fontstyle18"/>
    <w:rPr>
      <w:rFonts w:ascii="MS Reference Sans Serif" w:hAnsi="MS Reference Sans Serif" w:cs="Times New Roman"/>
    </w:rPr>
  </w:style>
  <w:style w:type="character" w:styleId="Odkaznakoment">
    <w:name w:val="annotation reference"/>
    <w:semiHidden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Char10">
    <w:name w:val="Char1"/>
    <w:semiHidden/>
    <w:locked/>
    <w:rPr>
      <w:rFonts w:cs="Times New Roman"/>
      <w:b/>
      <w:bCs/>
      <w:sz w:val="20"/>
      <w:szCs w:val="20"/>
    </w:rPr>
  </w:style>
  <w:style w:type="paragraph" w:customStyle="1" w:styleId="slo1text0">
    <w:name w:val="slo1text"/>
    <w:basedOn w:val="Normln"/>
    <w:pPr>
      <w:spacing w:before="100" w:beforeAutospacing="1" w:after="100" w:afterAutospacing="1"/>
    </w:p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customStyle="1" w:styleId="Char">
    <w:name w:val="Char"/>
    <w:semiHidden/>
    <w:locked/>
    <w:rPr>
      <w:rFonts w:cs="Times New Roman"/>
      <w:sz w:val="20"/>
      <w:szCs w:val="20"/>
    </w:rPr>
  </w:style>
  <w:style w:type="character" w:styleId="Znakapoznpodarou">
    <w:name w:val="footnote reference"/>
    <w:semiHidden/>
    <w:rPr>
      <w:rFonts w:cs="Times New Roman"/>
      <w:vertAlign w:val="superscript"/>
    </w:rPr>
  </w:style>
  <w:style w:type="paragraph" w:styleId="Zkladntextodsazen">
    <w:name w:val="Body Text Indent"/>
    <w:basedOn w:val="Normln"/>
    <w:pPr>
      <w:tabs>
        <w:tab w:val="left" w:pos="1260"/>
      </w:tabs>
      <w:spacing w:after="120"/>
      <w:ind w:left="420" w:hanging="420"/>
      <w:jc w:val="both"/>
    </w:pPr>
    <w:rPr>
      <w:rFonts w:ascii="Calibri" w:hAnsi="Calibri"/>
      <w:sz w:val="22"/>
      <w:szCs w:val="22"/>
    </w:rPr>
  </w:style>
  <w:style w:type="character" w:customStyle="1" w:styleId="FontStyle180">
    <w:name w:val="Font Style18"/>
    <w:uiPriority w:val="99"/>
    <w:rsid w:val="00B11892"/>
    <w:rPr>
      <w:rFonts w:ascii="MS Reference Sans Serif" w:hAnsi="MS Reference Sans Serif" w:cs="MS Reference Sans Serif"/>
      <w:sz w:val="16"/>
      <w:szCs w:val="16"/>
    </w:rPr>
  </w:style>
  <w:style w:type="paragraph" w:customStyle="1" w:styleId="Zkladntextodsazen-slo">
    <w:name w:val="Základní text odsazený - číslo"/>
    <w:basedOn w:val="Normln"/>
    <w:link w:val="Zkladntextodsazen-sloChar"/>
    <w:rsid w:val="00E02806"/>
    <w:pPr>
      <w:tabs>
        <w:tab w:val="num" w:pos="284"/>
      </w:tabs>
      <w:ind w:left="284" w:hanging="284"/>
      <w:jc w:val="both"/>
      <w:outlineLvl w:val="2"/>
    </w:pPr>
    <w:rPr>
      <w:rFonts w:eastAsia="Calibri"/>
      <w:sz w:val="20"/>
      <w:szCs w:val="20"/>
      <w:lang w:val="x-none" w:eastAsia="x-none"/>
    </w:rPr>
  </w:style>
  <w:style w:type="character" w:customStyle="1" w:styleId="Zkladntextodsazen-sloChar">
    <w:name w:val="Základní text odsazený - číslo Char"/>
    <w:link w:val="Zkladntextodsazen-slo"/>
    <w:locked/>
    <w:rsid w:val="00E02806"/>
    <w:rPr>
      <w:rFonts w:eastAsia="Calibri"/>
    </w:rPr>
  </w:style>
  <w:style w:type="paragraph" w:styleId="Odstavecseseznamem">
    <w:name w:val="List Paragraph"/>
    <w:basedOn w:val="Normln"/>
    <w:uiPriority w:val="34"/>
    <w:qFormat/>
    <w:rsid w:val="00AE3D1C"/>
    <w:pPr>
      <w:ind w:left="708"/>
    </w:pPr>
  </w:style>
  <w:style w:type="paragraph" w:customStyle="1" w:styleId="Smlouva-slo">
    <w:name w:val="Smlouva-číslo"/>
    <w:basedOn w:val="Normln"/>
    <w:uiPriority w:val="99"/>
    <w:rsid w:val="00AE3D1C"/>
    <w:pPr>
      <w:spacing w:before="120" w:line="240" w:lineRule="atLeast"/>
      <w:jc w:val="both"/>
    </w:pPr>
    <w:rPr>
      <w:rFonts w:ascii="Calibri" w:hAnsi="Calibri" w:cs="Calibri"/>
    </w:rPr>
  </w:style>
  <w:style w:type="paragraph" w:customStyle="1" w:styleId="Smlouva">
    <w:name w:val="Smlouva"/>
    <w:basedOn w:val="Normln"/>
    <w:rsid w:val="006B5235"/>
    <w:pPr>
      <w:tabs>
        <w:tab w:val="num" w:pos="1440"/>
      </w:tabs>
    </w:pPr>
  </w:style>
  <w:style w:type="paragraph" w:customStyle="1" w:styleId="NormalJustified">
    <w:name w:val="Normal (Justified)"/>
    <w:basedOn w:val="Normln"/>
    <w:rsid w:val="006B5235"/>
    <w:pPr>
      <w:jc w:val="both"/>
    </w:pPr>
    <w:rPr>
      <w:kern w:val="28"/>
      <w:lang w:val="en-US" w:eastAsia="en-US"/>
    </w:rPr>
  </w:style>
  <w:style w:type="character" w:customStyle="1" w:styleId="ZhlavChar">
    <w:name w:val="Záhlaví Char"/>
    <w:link w:val="Zhlav"/>
    <w:uiPriority w:val="99"/>
    <w:rsid w:val="006B5235"/>
    <w:rPr>
      <w:sz w:val="24"/>
      <w:szCs w:val="24"/>
    </w:rPr>
  </w:style>
  <w:style w:type="paragraph" w:customStyle="1" w:styleId="Style120">
    <w:name w:val="Style12"/>
    <w:basedOn w:val="Normln"/>
    <w:uiPriority w:val="99"/>
    <w:rsid w:val="00721A10"/>
    <w:pPr>
      <w:widowControl w:val="0"/>
      <w:autoSpaceDE w:val="0"/>
      <w:autoSpaceDN w:val="0"/>
      <w:adjustRightInd w:val="0"/>
      <w:spacing w:line="262" w:lineRule="exact"/>
      <w:jc w:val="both"/>
    </w:pPr>
  </w:style>
  <w:style w:type="paragraph" w:styleId="Revize">
    <w:name w:val="Revision"/>
    <w:hidden/>
    <w:uiPriority w:val="99"/>
    <w:semiHidden/>
    <w:rsid w:val="009F1520"/>
    <w:rPr>
      <w:sz w:val="24"/>
      <w:szCs w:val="24"/>
    </w:rPr>
  </w:style>
  <w:style w:type="character" w:customStyle="1" w:styleId="Char11">
    <w:name w:val="Char11"/>
    <w:semiHidden/>
    <w:locked/>
    <w:rsid w:val="009C771F"/>
    <w:rPr>
      <w:rFonts w:cs="Times New Roman"/>
      <w:b/>
      <w:bCs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8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duch@muvalmez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A9E8F-18F4-41CB-AF5A-6200E003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2985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KÚOK</Company>
  <LinksUpToDate>false</LinksUpToDate>
  <CharactersWithSpaces>20557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gordulicova@muvalmez.cz</dc:creator>
  <cp:keywords/>
  <cp:lastModifiedBy>Gorduličová Janka, Mgr.</cp:lastModifiedBy>
  <cp:revision>6</cp:revision>
  <cp:lastPrinted>2020-06-29T12:16:00Z</cp:lastPrinted>
  <dcterms:created xsi:type="dcterms:W3CDTF">2022-04-07T10:32:00Z</dcterms:created>
  <dcterms:modified xsi:type="dcterms:W3CDTF">2022-04-11T14:58:00Z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